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6CA66F8A"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296344">
                                <w:rPr>
                                  <w:rFonts w:ascii="Times New Roman" w:hAnsi="Times New Roman" w:cs="Times New Roman"/>
                                  <w:b/>
                                  <w:color w:val="FFFFFF" w:themeColor="background1"/>
                                  <w:spacing w:val="30"/>
                                  <w:sz w:val="24"/>
                                  <w:szCs w:val="24"/>
                                </w:rPr>
                                <w:t>1</w:t>
                              </w:r>
                              <w:r w:rsidR="00296344" w:rsidRPr="00296344">
                                <w:rPr>
                                  <w:rFonts w:ascii="Times New Roman" w:hAnsi="Times New Roman" w:cs="Times New Roman"/>
                                  <w:b/>
                                  <w:color w:val="FFFFFF" w:themeColor="background1"/>
                                  <w:spacing w:val="30"/>
                                  <w:sz w:val="24"/>
                                  <w:szCs w:val="24"/>
                                </w:rPr>
                                <w:t>20</w:t>
                              </w:r>
                              <w:r w:rsidRPr="00296344">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6CA66F8A"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296344">
                          <w:rPr>
                            <w:rFonts w:ascii="Times New Roman" w:hAnsi="Times New Roman" w:cs="Times New Roman"/>
                            <w:b/>
                            <w:color w:val="FFFFFF" w:themeColor="background1"/>
                            <w:spacing w:val="30"/>
                            <w:sz w:val="24"/>
                            <w:szCs w:val="24"/>
                          </w:rPr>
                          <w:t>1</w:t>
                        </w:r>
                        <w:r w:rsidR="00296344" w:rsidRPr="00296344">
                          <w:rPr>
                            <w:rFonts w:ascii="Times New Roman" w:hAnsi="Times New Roman" w:cs="Times New Roman"/>
                            <w:b/>
                            <w:color w:val="FFFFFF" w:themeColor="background1"/>
                            <w:spacing w:val="30"/>
                            <w:sz w:val="24"/>
                            <w:szCs w:val="24"/>
                          </w:rPr>
                          <w:t>20</w:t>
                        </w:r>
                        <w:r w:rsidRPr="00296344">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3B7D05B9" w:rsidR="00B54779" w:rsidRPr="000E3F4F" w:rsidRDefault="00872659"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003A3EEF" w:rsidRPr="003A3EEF">
        <w:rPr>
          <w:rFonts w:ascii="Times New Roman" w:hAnsi="Times New Roman" w:cs="Times New Roman"/>
          <w:b/>
          <w:bCs/>
          <w:sz w:val="24"/>
          <w:szCs w:val="24"/>
        </w:rPr>
        <w:t>ACACIA COMERCIO DE MEDICAMENTOS LTDA</w:t>
      </w:r>
      <w:r w:rsidR="001A049A" w:rsidRPr="003A3EEF">
        <w:rPr>
          <w:rFonts w:ascii="Times New Roman" w:hAnsi="Times New Roman" w:cs="Times New Roman"/>
          <w:sz w:val="24"/>
          <w:szCs w:val="24"/>
        </w:rPr>
        <w:t xml:space="preserve">, pessoa jurídica, inscrita no CNPJ sob nº. </w:t>
      </w:r>
      <w:r w:rsidR="003A3EEF" w:rsidRPr="003A3EEF">
        <w:rPr>
          <w:rFonts w:ascii="Times New Roman" w:hAnsi="Times New Roman" w:cs="Times New Roman"/>
          <w:b/>
          <w:bCs/>
          <w:sz w:val="24"/>
          <w:szCs w:val="24"/>
        </w:rPr>
        <w:t>03.945.035/0001-91</w:t>
      </w:r>
      <w:r w:rsidR="001C4C6D" w:rsidRPr="003A3EEF">
        <w:rPr>
          <w:rFonts w:ascii="Times New Roman" w:hAnsi="Times New Roman" w:cs="Times New Roman"/>
          <w:sz w:val="24"/>
          <w:szCs w:val="24"/>
        </w:rPr>
        <w:t>,</w:t>
      </w:r>
      <w:r w:rsidR="00B50556" w:rsidRPr="003A3EEF">
        <w:rPr>
          <w:rFonts w:ascii="Times New Roman" w:hAnsi="Times New Roman" w:cs="Times New Roman"/>
          <w:sz w:val="24"/>
          <w:szCs w:val="24"/>
        </w:rPr>
        <w:t xml:space="preserve"> </w:t>
      </w:r>
      <w:r w:rsidR="001A049A" w:rsidRPr="003A3EEF">
        <w:rPr>
          <w:rFonts w:ascii="Times New Roman" w:hAnsi="Times New Roman" w:cs="Times New Roman"/>
          <w:sz w:val="24"/>
          <w:szCs w:val="24"/>
        </w:rPr>
        <w:t>situada</w:t>
      </w:r>
      <w:r w:rsidR="001C4C6D" w:rsidRPr="003A3EEF">
        <w:rPr>
          <w:rFonts w:ascii="Times New Roman" w:hAnsi="Times New Roman" w:cs="Times New Roman"/>
          <w:sz w:val="24"/>
          <w:szCs w:val="24"/>
        </w:rPr>
        <w:t xml:space="preserve"> na </w:t>
      </w:r>
      <w:proofErr w:type="spellStart"/>
      <w:r w:rsidR="003A3EEF" w:rsidRPr="003A3EEF">
        <w:rPr>
          <w:rFonts w:ascii="Times New Roman" w:hAnsi="Times New Roman" w:cs="Times New Roman"/>
          <w:sz w:val="24"/>
          <w:szCs w:val="24"/>
        </w:rPr>
        <w:t>Av</w:t>
      </w:r>
      <w:proofErr w:type="spellEnd"/>
      <w:r w:rsidR="003A3EEF" w:rsidRPr="003A3EEF">
        <w:rPr>
          <w:rFonts w:ascii="Times New Roman" w:hAnsi="Times New Roman" w:cs="Times New Roman"/>
          <w:sz w:val="24"/>
          <w:szCs w:val="24"/>
        </w:rPr>
        <w:t xml:space="preserve"> Princesa Do Sul</w:t>
      </w:r>
      <w:r w:rsidR="001C4C6D" w:rsidRPr="003A3EEF">
        <w:rPr>
          <w:rFonts w:ascii="Times New Roman" w:hAnsi="Times New Roman" w:cs="Times New Roman"/>
          <w:sz w:val="24"/>
          <w:szCs w:val="24"/>
        </w:rPr>
        <w:t xml:space="preserve">, nº </w:t>
      </w:r>
      <w:r w:rsidR="003A3EEF" w:rsidRPr="003A3EEF">
        <w:rPr>
          <w:rFonts w:ascii="Times New Roman" w:hAnsi="Times New Roman" w:cs="Times New Roman"/>
          <w:sz w:val="24"/>
          <w:szCs w:val="24"/>
        </w:rPr>
        <w:t>3303</w:t>
      </w:r>
      <w:r w:rsidR="001C4C6D" w:rsidRPr="003A3EEF">
        <w:rPr>
          <w:rFonts w:ascii="Times New Roman" w:hAnsi="Times New Roman" w:cs="Times New Roman"/>
          <w:sz w:val="24"/>
          <w:szCs w:val="24"/>
        </w:rPr>
        <w:t xml:space="preserve">, Bairro </w:t>
      </w:r>
      <w:r w:rsidR="003A3EEF" w:rsidRPr="003A3EEF">
        <w:rPr>
          <w:rFonts w:ascii="Times New Roman" w:hAnsi="Times New Roman" w:cs="Times New Roman"/>
          <w:sz w:val="24"/>
          <w:szCs w:val="24"/>
        </w:rPr>
        <w:t xml:space="preserve">Jardim </w:t>
      </w:r>
      <w:proofErr w:type="spellStart"/>
      <w:r w:rsidR="003A3EEF" w:rsidRPr="003A3EEF">
        <w:rPr>
          <w:rFonts w:ascii="Times New Roman" w:hAnsi="Times New Roman" w:cs="Times New Roman"/>
          <w:sz w:val="24"/>
          <w:szCs w:val="24"/>
        </w:rPr>
        <w:t>Andere</w:t>
      </w:r>
      <w:proofErr w:type="spellEnd"/>
      <w:r w:rsidR="001C4C6D" w:rsidRPr="003A3EEF">
        <w:rPr>
          <w:rFonts w:ascii="Times New Roman" w:hAnsi="Times New Roman" w:cs="Times New Roman"/>
          <w:sz w:val="24"/>
          <w:szCs w:val="24"/>
        </w:rPr>
        <w:t xml:space="preserve">, </w:t>
      </w:r>
      <w:r w:rsidR="003A3EEF" w:rsidRPr="003A3EEF">
        <w:rPr>
          <w:rFonts w:ascii="Times New Roman" w:hAnsi="Times New Roman" w:cs="Times New Roman"/>
          <w:b/>
          <w:bCs/>
          <w:sz w:val="24"/>
          <w:szCs w:val="24"/>
        </w:rPr>
        <w:t>VARGINHA</w:t>
      </w:r>
      <w:r w:rsidR="001A049A" w:rsidRPr="003A3EEF">
        <w:rPr>
          <w:rFonts w:ascii="Times New Roman" w:hAnsi="Times New Roman" w:cs="Times New Roman"/>
          <w:b/>
          <w:bCs/>
          <w:sz w:val="24"/>
          <w:szCs w:val="24"/>
        </w:rPr>
        <w:t>/</w:t>
      </w:r>
      <w:r w:rsidR="001C4C6D" w:rsidRPr="003A3EEF">
        <w:rPr>
          <w:rFonts w:ascii="Times New Roman" w:hAnsi="Times New Roman" w:cs="Times New Roman"/>
          <w:b/>
          <w:bCs/>
          <w:sz w:val="24"/>
          <w:szCs w:val="24"/>
        </w:rPr>
        <w:t>MG</w:t>
      </w:r>
      <w:r w:rsidR="001A049A" w:rsidRPr="003A3EEF">
        <w:rPr>
          <w:rFonts w:ascii="Times New Roman" w:hAnsi="Times New Roman" w:cs="Times New Roman"/>
          <w:sz w:val="24"/>
          <w:szCs w:val="24"/>
        </w:rPr>
        <w:t>, CEP</w:t>
      </w:r>
      <w:r w:rsidR="001C4C6D" w:rsidRPr="003A3EEF">
        <w:rPr>
          <w:rFonts w:ascii="Times New Roman" w:hAnsi="Times New Roman" w:cs="Times New Roman"/>
          <w:sz w:val="24"/>
          <w:szCs w:val="24"/>
        </w:rPr>
        <w:t xml:space="preserve"> </w:t>
      </w:r>
      <w:r w:rsidR="003A3EEF" w:rsidRPr="003A3EEF">
        <w:rPr>
          <w:rFonts w:ascii="Times New Roman" w:hAnsi="Times New Roman" w:cs="Times New Roman"/>
          <w:sz w:val="24"/>
          <w:szCs w:val="24"/>
        </w:rPr>
        <w:t>37062-180</w:t>
      </w:r>
      <w:r w:rsidR="001A049A" w:rsidRPr="003A3EEF">
        <w:rPr>
          <w:rFonts w:ascii="Times New Roman" w:hAnsi="Times New Roman" w:cs="Times New Roman"/>
          <w:sz w:val="24"/>
          <w:szCs w:val="24"/>
        </w:rPr>
        <w:t xml:space="preserve">, </w:t>
      </w:r>
      <w:r w:rsidR="003A3EEF" w:rsidRPr="003A3EEF">
        <w:rPr>
          <w:rFonts w:ascii="Times New Roman" w:hAnsi="Times New Roman" w:cs="Times New Roman"/>
          <w:sz w:val="24"/>
          <w:szCs w:val="24"/>
        </w:rPr>
        <w:t xml:space="preserve">telefone (35) 3690-1150, e-mail </w:t>
      </w:r>
      <w:hyperlink r:id="rId9" w:history="1">
        <w:r w:rsidR="003A3EEF" w:rsidRPr="003A3EEF">
          <w:rPr>
            <w:rStyle w:val="Hyperlink"/>
            <w:rFonts w:ascii="Times New Roman" w:hAnsi="Times New Roman" w:cs="Times New Roman"/>
            <w:color w:val="auto"/>
            <w:sz w:val="24"/>
            <w:szCs w:val="24"/>
            <w:u w:val="none"/>
          </w:rPr>
          <w:t>atendimentoaocliente@acacia.med.br</w:t>
        </w:r>
      </w:hyperlink>
      <w:r w:rsidR="003A3EEF" w:rsidRPr="003A3EEF">
        <w:rPr>
          <w:rFonts w:ascii="Times New Roman" w:hAnsi="Times New Roman" w:cs="Times New Roman"/>
          <w:sz w:val="24"/>
          <w:szCs w:val="24"/>
        </w:rPr>
        <w:t xml:space="preserve">, </w:t>
      </w:r>
      <w:r w:rsidR="001A049A" w:rsidRPr="003A3EEF">
        <w:rPr>
          <w:rFonts w:ascii="Times New Roman" w:hAnsi="Times New Roman" w:cs="Times New Roman"/>
          <w:sz w:val="24"/>
          <w:szCs w:val="24"/>
        </w:rPr>
        <w:t xml:space="preserve">neste ato REPRESENTADA por seu representante legal, o(a) </w:t>
      </w:r>
      <w:proofErr w:type="spellStart"/>
      <w:r w:rsidR="001A049A" w:rsidRPr="003A3EEF">
        <w:rPr>
          <w:rFonts w:ascii="Times New Roman" w:hAnsi="Times New Roman" w:cs="Times New Roman"/>
          <w:sz w:val="24"/>
          <w:szCs w:val="24"/>
        </w:rPr>
        <w:t>Sr</w:t>
      </w:r>
      <w:proofErr w:type="spellEnd"/>
      <w:r w:rsidR="001A049A" w:rsidRPr="003A3EEF">
        <w:rPr>
          <w:rFonts w:ascii="Times New Roman" w:hAnsi="Times New Roman" w:cs="Times New Roman"/>
          <w:sz w:val="24"/>
          <w:szCs w:val="24"/>
        </w:rPr>
        <w:t>(a).</w:t>
      </w:r>
      <w:r w:rsidR="001C4C6D" w:rsidRPr="003A3EEF">
        <w:rPr>
          <w:rFonts w:ascii="Times New Roman" w:hAnsi="Times New Roman" w:cs="Times New Roman"/>
          <w:sz w:val="24"/>
          <w:szCs w:val="24"/>
        </w:rPr>
        <w:t xml:space="preserve"> </w:t>
      </w:r>
      <w:r w:rsidR="003A3EEF" w:rsidRPr="003A3EEF">
        <w:rPr>
          <w:rFonts w:ascii="Times New Roman" w:hAnsi="Times New Roman" w:cs="Times New Roman"/>
          <w:sz w:val="24"/>
          <w:szCs w:val="24"/>
        </w:rPr>
        <w:t>JOSÉ MARIA NOGUEIRA</w:t>
      </w:r>
      <w:r w:rsidR="001A049A" w:rsidRPr="003A3EEF">
        <w:rPr>
          <w:rFonts w:ascii="Times New Roman" w:hAnsi="Times New Roman" w:cs="Times New Roman"/>
          <w:sz w:val="24"/>
          <w:szCs w:val="24"/>
        </w:rPr>
        <w:t xml:space="preserve">, inscrito no CPF nº. </w:t>
      </w:r>
      <w:r w:rsidR="003A3EEF" w:rsidRPr="003A3EEF">
        <w:rPr>
          <w:rFonts w:ascii="Times New Roman" w:hAnsi="Times New Roman" w:cs="Times New Roman"/>
          <w:sz w:val="24"/>
          <w:szCs w:val="24"/>
        </w:rPr>
        <w:t>171.445.586-68 e RG nº. M-940.349</w:t>
      </w:r>
      <w:r w:rsidR="001A049A" w:rsidRPr="003A3EE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doravante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15968629" w:rsidR="00A119CE" w:rsidRPr="002A1C6A"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2A1C6A">
        <w:rPr>
          <w:rFonts w:ascii="Times New Roman" w:hAnsi="Times New Roman" w:cs="Times New Roman"/>
          <w:b/>
          <w:bCs/>
          <w:sz w:val="24"/>
          <w:szCs w:val="24"/>
        </w:rPr>
        <w:t>R$</w:t>
      </w:r>
      <w:r w:rsidR="002A1C6A" w:rsidRPr="002A1C6A">
        <w:rPr>
          <w:rFonts w:ascii="Times New Roman" w:hAnsi="Times New Roman" w:cs="Times New Roman"/>
          <w:b/>
          <w:bCs/>
          <w:sz w:val="24"/>
          <w:szCs w:val="24"/>
        </w:rPr>
        <w:t>15.780,34</w:t>
      </w:r>
      <w:r w:rsidR="00B54779" w:rsidRPr="002A1C6A">
        <w:rPr>
          <w:rFonts w:ascii="Times New Roman" w:hAnsi="Times New Roman" w:cs="Times New Roman"/>
          <w:b/>
          <w:bCs/>
          <w:sz w:val="24"/>
          <w:szCs w:val="24"/>
        </w:rPr>
        <w:t xml:space="preserve"> (</w:t>
      </w:r>
      <w:r w:rsidR="002A1C6A" w:rsidRPr="002A1C6A">
        <w:rPr>
          <w:rFonts w:ascii="Times New Roman" w:hAnsi="Times New Roman" w:cs="Times New Roman"/>
          <w:b/>
          <w:bCs/>
          <w:sz w:val="24"/>
          <w:szCs w:val="24"/>
        </w:rPr>
        <w:t>Quinze mil, setecentos e oitenta reais e trinta e quatro centavos</w:t>
      </w:r>
      <w:r w:rsidR="00B54779" w:rsidRPr="002A1C6A">
        <w:rPr>
          <w:rFonts w:ascii="Times New Roman" w:hAnsi="Times New Roman" w:cs="Times New Roman"/>
          <w:b/>
          <w:bCs/>
          <w:sz w:val="24"/>
          <w:szCs w:val="24"/>
        </w:rPr>
        <w:t>)</w:t>
      </w:r>
      <w:r w:rsidR="001A049A" w:rsidRPr="002A1C6A">
        <w:rPr>
          <w:rFonts w:ascii="Times New Roman" w:hAnsi="Times New Roman" w:cs="Times New Roman"/>
          <w:b/>
          <w:bCs/>
          <w:sz w:val="24"/>
          <w:szCs w:val="24"/>
        </w:rPr>
        <w:t>.</w:t>
      </w:r>
    </w:p>
    <w:tbl>
      <w:tblPr>
        <w:tblStyle w:val="Tabelacomgrade1"/>
        <w:tblW w:w="9776" w:type="dxa"/>
        <w:tblInd w:w="0" w:type="dxa"/>
        <w:tblLook w:val="04A0" w:firstRow="1" w:lastRow="0" w:firstColumn="1" w:lastColumn="0" w:noHBand="0" w:noVBand="1"/>
      </w:tblPr>
      <w:tblGrid>
        <w:gridCol w:w="696"/>
        <w:gridCol w:w="2590"/>
        <w:gridCol w:w="1736"/>
        <w:gridCol w:w="1430"/>
        <w:gridCol w:w="1134"/>
        <w:gridCol w:w="1134"/>
        <w:gridCol w:w="1056"/>
      </w:tblGrid>
      <w:tr w:rsidR="002A1C6A" w:rsidRPr="002A1C6A" w14:paraId="6DAA716D"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133A8B3A" w14:textId="77777777" w:rsidR="003A3EEF" w:rsidRPr="003A3EEF" w:rsidRDefault="003A3EEF" w:rsidP="003A3EEF">
            <w:pPr>
              <w:keepNext/>
              <w:outlineLvl w:val="1"/>
              <w:rPr>
                <w:b/>
                <w:bCs/>
                <w:sz w:val="24"/>
                <w:szCs w:val="24"/>
              </w:rPr>
            </w:pPr>
            <w:r w:rsidRPr="003A3EEF">
              <w:rPr>
                <w:b/>
                <w:bCs/>
                <w:sz w:val="24"/>
                <w:szCs w:val="24"/>
              </w:rPr>
              <w:t>Item</w:t>
            </w:r>
          </w:p>
        </w:tc>
        <w:tc>
          <w:tcPr>
            <w:tcW w:w="0" w:type="auto"/>
            <w:tcBorders>
              <w:top w:val="single" w:sz="4" w:space="0" w:color="auto"/>
              <w:left w:val="single" w:sz="4" w:space="0" w:color="auto"/>
              <w:bottom w:val="single" w:sz="4" w:space="0" w:color="auto"/>
              <w:right w:val="single" w:sz="4" w:space="0" w:color="auto"/>
            </w:tcBorders>
            <w:hideMark/>
          </w:tcPr>
          <w:p w14:paraId="47FBF17C" w14:textId="77777777" w:rsidR="003A3EEF" w:rsidRPr="003A3EEF" w:rsidRDefault="003A3EEF" w:rsidP="003A3EEF">
            <w:pPr>
              <w:keepNext/>
              <w:outlineLvl w:val="1"/>
              <w:rPr>
                <w:b/>
                <w:bCs/>
                <w:sz w:val="24"/>
                <w:szCs w:val="24"/>
              </w:rPr>
            </w:pPr>
            <w:r w:rsidRPr="003A3EEF">
              <w:rPr>
                <w:b/>
                <w:bCs/>
                <w:sz w:val="24"/>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276BEB7A" w14:textId="77777777" w:rsidR="003A3EEF" w:rsidRPr="003A3EEF" w:rsidRDefault="003A3EEF" w:rsidP="003A3EEF">
            <w:pPr>
              <w:keepNext/>
              <w:outlineLvl w:val="1"/>
              <w:rPr>
                <w:b/>
                <w:bCs/>
                <w:sz w:val="24"/>
                <w:szCs w:val="24"/>
              </w:rPr>
            </w:pPr>
            <w:r w:rsidRPr="003A3EEF">
              <w:rPr>
                <w:b/>
                <w:bCs/>
                <w:sz w:val="24"/>
                <w:szCs w:val="24"/>
              </w:rPr>
              <w:t>Marca</w:t>
            </w:r>
          </w:p>
        </w:tc>
        <w:tc>
          <w:tcPr>
            <w:tcW w:w="1430" w:type="dxa"/>
            <w:tcBorders>
              <w:top w:val="single" w:sz="4" w:space="0" w:color="auto"/>
              <w:left w:val="single" w:sz="4" w:space="0" w:color="auto"/>
              <w:bottom w:val="single" w:sz="4" w:space="0" w:color="auto"/>
              <w:right w:val="single" w:sz="4" w:space="0" w:color="auto"/>
            </w:tcBorders>
            <w:hideMark/>
          </w:tcPr>
          <w:p w14:paraId="72358175" w14:textId="77777777" w:rsidR="003A3EEF" w:rsidRPr="003A3EEF" w:rsidRDefault="003A3EEF" w:rsidP="003A3EEF">
            <w:pPr>
              <w:keepNext/>
              <w:outlineLvl w:val="1"/>
              <w:rPr>
                <w:b/>
                <w:bCs/>
                <w:sz w:val="24"/>
                <w:szCs w:val="24"/>
              </w:rPr>
            </w:pPr>
            <w:r w:rsidRPr="003A3EEF">
              <w:rPr>
                <w:b/>
                <w:bCs/>
                <w:sz w:val="24"/>
                <w:szCs w:val="24"/>
              </w:rPr>
              <w:t>Quantidade</w:t>
            </w:r>
          </w:p>
        </w:tc>
        <w:tc>
          <w:tcPr>
            <w:tcW w:w="1134" w:type="dxa"/>
            <w:tcBorders>
              <w:top w:val="single" w:sz="4" w:space="0" w:color="auto"/>
              <w:left w:val="single" w:sz="4" w:space="0" w:color="auto"/>
              <w:bottom w:val="single" w:sz="4" w:space="0" w:color="auto"/>
              <w:right w:val="single" w:sz="4" w:space="0" w:color="auto"/>
            </w:tcBorders>
            <w:hideMark/>
          </w:tcPr>
          <w:p w14:paraId="09B4530D" w14:textId="77777777" w:rsidR="003A3EEF" w:rsidRPr="003A3EEF" w:rsidRDefault="003A3EEF" w:rsidP="003A3EEF">
            <w:pPr>
              <w:keepNext/>
              <w:outlineLvl w:val="1"/>
              <w:rPr>
                <w:b/>
                <w:bCs/>
                <w:sz w:val="24"/>
                <w:szCs w:val="24"/>
              </w:rPr>
            </w:pPr>
            <w:r w:rsidRPr="003A3EEF">
              <w:rPr>
                <w:b/>
                <w:bCs/>
                <w:sz w:val="24"/>
                <w:szCs w:val="24"/>
              </w:rPr>
              <w:t>Unidade</w:t>
            </w:r>
          </w:p>
        </w:tc>
        <w:tc>
          <w:tcPr>
            <w:tcW w:w="1134" w:type="dxa"/>
            <w:tcBorders>
              <w:top w:val="single" w:sz="4" w:space="0" w:color="auto"/>
              <w:left w:val="single" w:sz="4" w:space="0" w:color="auto"/>
              <w:bottom w:val="single" w:sz="4" w:space="0" w:color="auto"/>
              <w:right w:val="single" w:sz="4" w:space="0" w:color="auto"/>
            </w:tcBorders>
            <w:hideMark/>
          </w:tcPr>
          <w:p w14:paraId="65E2E2C7" w14:textId="77777777" w:rsidR="003A3EEF" w:rsidRPr="003A3EEF" w:rsidRDefault="003A3EEF" w:rsidP="003A3EEF">
            <w:pPr>
              <w:keepNext/>
              <w:outlineLvl w:val="1"/>
              <w:rPr>
                <w:b/>
                <w:bCs/>
                <w:sz w:val="24"/>
                <w:szCs w:val="24"/>
              </w:rPr>
            </w:pPr>
            <w:r w:rsidRPr="003A3EEF">
              <w:rPr>
                <w:b/>
                <w:bCs/>
                <w:sz w:val="24"/>
                <w:szCs w:val="24"/>
              </w:rPr>
              <w:t>Valor do Item</w:t>
            </w:r>
          </w:p>
        </w:tc>
        <w:tc>
          <w:tcPr>
            <w:tcW w:w="992" w:type="dxa"/>
            <w:tcBorders>
              <w:top w:val="single" w:sz="4" w:space="0" w:color="auto"/>
              <w:left w:val="single" w:sz="4" w:space="0" w:color="auto"/>
              <w:bottom w:val="single" w:sz="4" w:space="0" w:color="auto"/>
              <w:right w:val="single" w:sz="4" w:space="0" w:color="auto"/>
            </w:tcBorders>
            <w:hideMark/>
          </w:tcPr>
          <w:p w14:paraId="4C22C9F4" w14:textId="77777777" w:rsidR="003A3EEF" w:rsidRPr="003A3EEF" w:rsidRDefault="003A3EEF" w:rsidP="003A3EEF">
            <w:pPr>
              <w:keepNext/>
              <w:outlineLvl w:val="1"/>
              <w:rPr>
                <w:b/>
                <w:bCs/>
                <w:sz w:val="24"/>
                <w:szCs w:val="24"/>
              </w:rPr>
            </w:pPr>
            <w:r w:rsidRPr="003A3EEF">
              <w:rPr>
                <w:b/>
                <w:bCs/>
                <w:sz w:val="24"/>
                <w:szCs w:val="24"/>
              </w:rPr>
              <w:t>Valor Total</w:t>
            </w:r>
          </w:p>
        </w:tc>
      </w:tr>
      <w:tr w:rsidR="002A1C6A" w:rsidRPr="003A3EEF" w14:paraId="0BDFA49C" w14:textId="77777777" w:rsidTr="002A1C6A">
        <w:tc>
          <w:tcPr>
            <w:tcW w:w="9776" w:type="dxa"/>
            <w:gridSpan w:val="7"/>
            <w:tcBorders>
              <w:top w:val="single" w:sz="4" w:space="0" w:color="auto"/>
              <w:left w:val="single" w:sz="4" w:space="0" w:color="auto"/>
              <w:bottom w:val="single" w:sz="4" w:space="0" w:color="auto"/>
              <w:right w:val="single" w:sz="4" w:space="0" w:color="auto"/>
            </w:tcBorders>
            <w:hideMark/>
          </w:tcPr>
          <w:p w14:paraId="3ECE4FFE" w14:textId="77777777" w:rsidR="003A3EEF" w:rsidRPr="003A3EEF" w:rsidRDefault="003A3EEF" w:rsidP="003A3EEF">
            <w:pPr>
              <w:keepNext/>
              <w:outlineLvl w:val="1"/>
              <w:rPr>
                <w:b/>
                <w:bCs/>
                <w:sz w:val="24"/>
                <w:szCs w:val="24"/>
              </w:rPr>
            </w:pPr>
            <w:r w:rsidRPr="003A3EEF">
              <w:rPr>
                <w:b/>
                <w:bCs/>
                <w:sz w:val="24"/>
                <w:szCs w:val="24"/>
              </w:rPr>
              <w:t>ACACIA COMERCIO DE MEDICAMENTOS LTDA</w:t>
            </w:r>
          </w:p>
        </w:tc>
      </w:tr>
      <w:tr w:rsidR="002A1C6A" w:rsidRPr="002A1C6A" w14:paraId="389BDAE9"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1DBAA647" w14:textId="77777777" w:rsidR="003A3EEF" w:rsidRPr="003A3EEF" w:rsidRDefault="003A3EEF" w:rsidP="003A3EEF">
            <w:pPr>
              <w:keepNext/>
              <w:outlineLvl w:val="1"/>
              <w:rPr>
                <w:sz w:val="24"/>
                <w:szCs w:val="24"/>
              </w:rPr>
            </w:pPr>
            <w:r w:rsidRPr="003A3EEF">
              <w:rPr>
                <w:sz w:val="24"/>
                <w:szCs w:val="24"/>
              </w:rPr>
              <w:t>0004</w:t>
            </w:r>
          </w:p>
        </w:tc>
        <w:tc>
          <w:tcPr>
            <w:tcW w:w="0" w:type="auto"/>
            <w:tcBorders>
              <w:top w:val="single" w:sz="4" w:space="0" w:color="auto"/>
              <w:left w:val="single" w:sz="4" w:space="0" w:color="auto"/>
              <w:bottom w:val="single" w:sz="4" w:space="0" w:color="auto"/>
              <w:right w:val="single" w:sz="4" w:space="0" w:color="auto"/>
            </w:tcBorders>
            <w:hideMark/>
          </w:tcPr>
          <w:p w14:paraId="1C89AEB6" w14:textId="77777777" w:rsidR="003A3EEF" w:rsidRPr="003A3EEF" w:rsidRDefault="003A3EEF" w:rsidP="003A3EEF">
            <w:pPr>
              <w:keepNext/>
              <w:outlineLvl w:val="1"/>
              <w:rPr>
                <w:sz w:val="24"/>
                <w:szCs w:val="24"/>
              </w:rPr>
            </w:pPr>
            <w:proofErr w:type="gramStart"/>
            <w:r w:rsidRPr="003A3EEF">
              <w:rPr>
                <w:sz w:val="24"/>
                <w:szCs w:val="24"/>
              </w:rPr>
              <w:t>AGUA</w:t>
            </w:r>
            <w:proofErr w:type="gramEnd"/>
            <w:r w:rsidRPr="003A3EEF">
              <w:rPr>
                <w:sz w:val="24"/>
                <w:szCs w:val="24"/>
              </w:rPr>
              <w:t xml:space="preserve"> OXIGENADA 10 VOLUMES</w:t>
            </w:r>
          </w:p>
        </w:tc>
        <w:tc>
          <w:tcPr>
            <w:tcW w:w="0" w:type="auto"/>
            <w:tcBorders>
              <w:top w:val="single" w:sz="4" w:space="0" w:color="auto"/>
              <w:left w:val="single" w:sz="4" w:space="0" w:color="auto"/>
              <w:bottom w:val="single" w:sz="4" w:space="0" w:color="auto"/>
              <w:right w:val="single" w:sz="4" w:space="0" w:color="auto"/>
            </w:tcBorders>
            <w:hideMark/>
          </w:tcPr>
          <w:p w14:paraId="69004971" w14:textId="77777777" w:rsidR="003A3EEF" w:rsidRPr="003A3EEF" w:rsidRDefault="003A3EEF" w:rsidP="003A3EEF">
            <w:pPr>
              <w:keepNext/>
              <w:outlineLvl w:val="1"/>
              <w:rPr>
                <w:sz w:val="24"/>
                <w:szCs w:val="24"/>
              </w:rPr>
            </w:pPr>
            <w:r w:rsidRPr="003A3EEF">
              <w:rPr>
                <w:sz w:val="24"/>
                <w:szCs w:val="24"/>
              </w:rPr>
              <w:t>FARMAX</w:t>
            </w:r>
          </w:p>
        </w:tc>
        <w:tc>
          <w:tcPr>
            <w:tcW w:w="1430" w:type="dxa"/>
            <w:tcBorders>
              <w:top w:val="single" w:sz="4" w:space="0" w:color="auto"/>
              <w:left w:val="single" w:sz="4" w:space="0" w:color="auto"/>
              <w:bottom w:val="single" w:sz="4" w:space="0" w:color="auto"/>
              <w:right w:val="single" w:sz="4" w:space="0" w:color="auto"/>
            </w:tcBorders>
            <w:hideMark/>
          </w:tcPr>
          <w:p w14:paraId="4B0E5F46" w14:textId="77777777" w:rsidR="003A3EEF" w:rsidRPr="003A3EEF" w:rsidRDefault="003A3EEF" w:rsidP="003A3EEF">
            <w:pPr>
              <w:keepNext/>
              <w:outlineLvl w:val="1"/>
              <w:rPr>
                <w:sz w:val="24"/>
                <w:szCs w:val="24"/>
              </w:rPr>
            </w:pPr>
            <w:r w:rsidRPr="003A3EEF">
              <w:rPr>
                <w:sz w:val="24"/>
                <w:szCs w:val="24"/>
              </w:rPr>
              <w:t>1.500</w:t>
            </w:r>
          </w:p>
        </w:tc>
        <w:tc>
          <w:tcPr>
            <w:tcW w:w="1134" w:type="dxa"/>
            <w:tcBorders>
              <w:top w:val="single" w:sz="4" w:space="0" w:color="auto"/>
              <w:left w:val="single" w:sz="4" w:space="0" w:color="auto"/>
              <w:bottom w:val="single" w:sz="4" w:space="0" w:color="auto"/>
              <w:right w:val="single" w:sz="4" w:space="0" w:color="auto"/>
            </w:tcBorders>
            <w:hideMark/>
          </w:tcPr>
          <w:p w14:paraId="0169D780" w14:textId="77777777" w:rsidR="003A3EEF" w:rsidRPr="003A3EEF" w:rsidRDefault="003A3EEF" w:rsidP="003A3EEF">
            <w:pPr>
              <w:keepNext/>
              <w:outlineLvl w:val="1"/>
              <w:rPr>
                <w:sz w:val="24"/>
                <w:szCs w:val="24"/>
              </w:rPr>
            </w:pPr>
            <w:r w:rsidRPr="003A3EEF">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547CFF86" w14:textId="77777777" w:rsidR="003A3EEF" w:rsidRPr="003A3EEF" w:rsidRDefault="003A3EEF" w:rsidP="003A3EEF">
            <w:pPr>
              <w:keepNext/>
              <w:jc w:val="right"/>
              <w:outlineLvl w:val="1"/>
              <w:rPr>
                <w:sz w:val="24"/>
                <w:szCs w:val="24"/>
              </w:rPr>
            </w:pPr>
            <w:r w:rsidRPr="003A3EEF">
              <w:rPr>
                <w:sz w:val="24"/>
                <w:szCs w:val="24"/>
              </w:rPr>
              <w:t>1,075</w:t>
            </w:r>
          </w:p>
        </w:tc>
        <w:tc>
          <w:tcPr>
            <w:tcW w:w="992" w:type="dxa"/>
            <w:tcBorders>
              <w:top w:val="single" w:sz="4" w:space="0" w:color="auto"/>
              <w:left w:val="single" w:sz="4" w:space="0" w:color="auto"/>
              <w:bottom w:val="single" w:sz="4" w:space="0" w:color="auto"/>
              <w:right w:val="single" w:sz="4" w:space="0" w:color="auto"/>
            </w:tcBorders>
            <w:hideMark/>
          </w:tcPr>
          <w:p w14:paraId="5A639018" w14:textId="77777777" w:rsidR="003A3EEF" w:rsidRPr="003A3EEF" w:rsidRDefault="003A3EEF" w:rsidP="003A3EEF">
            <w:pPr>
              <w:keepNext/>
              <w:jc w:val="right"/>
              <w:outlineLvl w:val="1"/>
              <w:rPr>
                <w:sz w:val="24"/>
                <w:szCs w:val="24"/>
              </w:rPr>
            </w:pPr>
            <w:r w:rsidRPr="003A3EEF">
              <w:rPr>
                <w:sz w:val="24"/>
                <w:szCs w:val="24"/>
              </w:rPr>
              <w:t>1.612,50</w:t>
            </w:r>
          </w:p>
        </w:tc>
      </w:tr>
      <w:tr w:rsidR="002A1C6A" w:rsidRPr="002A1C6A" w14:paraId="4515EE8B"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4E29EF97" w14:textId="77777777" w:rsidR="003A3EEF" w:rsidRPr="003A3EEF" w:rsidRDefault="003A3EEF" w:rsidP="003A3EEF">
            <w:pPr>
              <w:keepNext/>
              <w:outlineLvl w:val="1"/>
              <w:rPr>
                <w:sz w:val="24"/>
                <w:szCs w:val="24"/>
              </w:rPr>
            </w:pPr>
            <w:r w:rsidRPr="003A3EEF">
              <w:rPr>
                <w:sz w:val="24"/>
                <w:szCs w:val="24"/>
              </w:rPr>
              <w:t>0005</w:t>
            </w:r>
          </w:p>
        </w:tc>
        <w:tc>
          <w:tcPr>
            <w:tcW w:w="0" w:type="auto"/>
            <w:tcBorders>
              <w:top w:val="single" w:sz="4" w:space="0" w:color="auto"/>
              <w:left w:val="single" w:sz="4" w:space="0" w:color="auto"/>
              <w:bottom w:val="single" w:sz="4" w:space="0" w:color="auto"/>
              <w:right w:val="single" w:sz="4" w:space="0" w:color="auto"/>
            </w:tcBorders>
            <w:hideMark/>
          </w:tcPr>
          <w:p w14:paraId="39D9509E" w14:textId="77777777" w:rsidR="003A3EEF" w:rsidRPr="003A3EEF" w:rsidRDefault="003A3EEF" w:rsidP="003A3EEF">
            <w:pPr>
              <w:keepNext/>
              <w:outlineLvl w:val="1"/>
              <w:rPr>
                <w:sz w:val="24"/>
                <w:szCs w:val="24"/>
              </w:rPr>
            </w:pPr>
            <w:proofErr w:type="gramStart"/>
            <w:r w:rsidRPr="003A3EEF">
              <w:rPr>
                <w:sz w:val="24"/>
                <w:szCs w:val="24"/>
              </w:rPr>
              <w:t>AGUA</w:t>
            </w:r>
            <w:proofErr w:type="gramEnd"/>
            <w:r w:rsidRPr="003A3EEF">
              <w:rPr>
                <w:sz w:val="24"/>
                <w:szCs w:val="24"/>
              </w:rPr>
              <w:t xml:space="preserve"> OXIGENADA VOL. 10</w:t>
            </w:r>
          </w:p>
        </w:tc>
        <w:tc>
          <w:tcPr>
            <w:tcW w:w="0" w:type="auto"/>
            <w:tcBorders>
              <w:top w:val="single" w:sz="4" w:space="0" w:color="auto"/>
              <w:left w:val="single" w:sz="4" w:space="0" w:color="auto"/>
              <w:bottom w:val="single" w:sz="4" w:space="0" w:color="auto"/>
              <w:right w:val="single" w:sz="4" w:space="0" w:color="auto"/>
            </w:tcBorders>
            <w:hideMark/>
          </w:tcPr>
          <w:p w14:paraId="60F6924A" w14:textId="77777777" w:rsidR="003A3EEF" w:rsidRPr="003A3EEF" w:rsidRDefault="003A3EEF" w:rsidP="003A3EEF">
            <w:pPr>
              <w:keepNext/>
              <w:outlineLvl w:val="1"/>
              <w:rPr>
                <w:sz w:val="24"/>
                <w:szCs w:val="24"/>
              </w:rPr>
            </w:pPr>
            <w:r w:rsidRPr="003A3EEF">
              <w:rPr>
                <w:sz w:val="24"/>
                <w:szCs w:val="24"/>
              </w:rPr>
              <w:t>FARMAX</w:t>
            </w:r>
          </w:p>
        </w:tc>
        <w:tc>
          <w:tcPr>
            <w:tcW w:w="1430" w:type="dxa"/>
            <w:tcBorders>
              <w:top w:val="single" w:sz="4" w:space="0" w:color="auto"/>
              <w:left w:val="single" w:sz="4" w:space="0" w:color="auto"/>
              <w:bottom w:val="single" w:sz="4" w:space="0" w:color="auto"/>
              <w:right w:val="single" w:sz="4" w:space="0" w:color="auto"/>
            </w:tcBorders>
            <w:hideMark/>
          </w:tcPr>
          <w:p w14:paraId="6E57195D" w14:textId="77777777" w:rsidR="003A3EEF" w:rsidRPr="003A3EEF" w:rsidRDefault="003A3EEF" w:rsidP="003A3EEF">
            <w:pPr>
              <w:keepNext/>
              <w:outlineLvl w:val="1"/>
              <w:rPr>
                <w:sz w:val="24"/>
                <w:szCs w:val="24"/>
              </w:rPr>
            </w:pPr>
            <w:r w:rsidRPr="003A3EEF">
              <w:rPr>
                <w:sz w:val="24"/>
                <w:szCs w:val="24"/>
              </w:rPr>
              <w:t>120</w:t>
            </w:r>
          </w:p>
        </w:tc>
        <w:tc>
          <w:tcPr>
            <w:tcW w:w="1134" w:type="dxa"/>
            <w:tcBorders>
              <w:top w:val="single" w:sz="4" w:space="0" w:color="auto"/>
              <w:left w:val="single" w:sz="4" w:space="0" w:color="auto"/>
              <w:bottom w:val="single" w:sz="4" w:space="0" w:color="auto"/>
              <w:right w:val="single" w:sz="4" w:space="0" w:color="auto"/>
            </w:tcBorders>
            <w:hideMark/>
          </w:tcPr>
          <w:p w14:paraId="1E7507FD" w14:textId="77777777" w:rsidR="003A3EEF" w:rsidRPr="003A3EEF" w:rsidRDefault="003A3EEF" w:rsidP="003A3EEF">
            <w:pPr>
              <w:keepNext/>
              <w:outlineLvl w:val="1"/>
              <w:rPr>
                <w:sz w:val="24"/>
                <w:szCs w:val="24"/>
              </w:rPr>
            </w:pPr>
            <w:r w:rsidRPr="003A3EEF">
              <w:rPr>
                <w:sz w:val="24"/>
                <w:szCs w:val="24"/>
              </w:rPr>
              <w:t>LT</w:t>
            </w:r>
          </w:p>
        </w:tc>
        <w:tc>
          <w:tcPr>
            <w:tcW w:w="1134" w:type="dxa"/>
            <w:tcBorders>
              <w:top w:val="single" w:sz="4" w:space="0" w:color="auto"/>
              <w:left w:val="single" w:sz="4" w:space="0" w:color="auto"/>
              <w:bottom w:val="single" w:sz="4" w:space="0" w:color="auto"/>
              <w:right w:val="single" w:sz="4" w:space="0" w:color="auto"/>
            </w:tcBorders>
            <w:hideMark/>
          </w:tcPr>
          <w:p w14:paraId="0AC02A7D" w14:textId="77777777" w:rsidR="003A3EEF" w:rsidRPr="003A3EEF" w:rsidRDefault="003A3EEF" w:rsidP="003A3EEF">
            <w:pPr>
              <w:keepNext/>
              <w:jc w:val="right"/>
              <w:outlineLvl w:val="1"/>
              <w:rPr>
                <w:sz w:val="24"/>
                <w:szCs w:val="24"/>
              </w:rPr>
            </w:pPr>
            <w:r w:rsidRPr="003A3EEF">
              <w:rPr>
                <w:sz w:val="24"/>
                <w:szCs w:val="24"/>
              </w:rPr>
              <w:t>3,501</w:t>
            </w:r>
          </w:p>
        </w:tc>
        <w:tc>
          <w:tcPr>
            <w:tcW w:w="992" w:type="dxa"/>
            <w:tcBorders>
              <w:top w:val="single" w:sz="4" w:space="0" w:color="auto"/>
              <w:left w:val="single" w:sz="4" w:space="0" w:color="auto"/>
              <w:bottom w:val="single" w:sz="4" w:space="0" w:color="auto"/>
              <w:right w:val="single" w:sz="4" w:space="0" w:color="auto"/>
            </w:tcBorders>
            <w:hideMark/>
          </w:tcPr>
          <w:p w14:paraId="092AAC05" w14:textId="77777777" w:rsidR="003A3EEF" w:rsidRPr="003A3EEF" w:rsidRDefault="003A3EEF" w:rsidP="003A3EEF">
            <w:pPr>
              <w:keepNext/>
              <w:jc w:val="right"/>
              <w:outlineLvl w:val="1"/>
              <w:rPr>
                <w:sz w:val="24"/>
                <w:szCs w:val="24"/>
              </w:rPr>
            </w:pPr>
            <w:r w:rsidRPr="003A3EEF">
              <w:rPr>
                <w:sz w:val="24"/>
                <w:szCs w:val="24"/>
              </w:rPr>
              <w:t>420,12</w:t>
            </w:r>
          </w:p>
        </w:tc>
      </w:tr>
      <w:tr w:rsidR="002A1C6A" w:rsidRPr="002A1C6A" w14:paraId="0782FB2C"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756D2335" w14:textId="77777777" w:rsidR="003A3EEF" w:rsidRPr="008F7206" w:rsidRDefault="003A3EEF" w:rsidP="003A3EEF">
            <w:pPr>
              <w:keepNext/>
              <w:outlineLvl w:val="1"/>
              <w:rPr>
                <w:sz w:val="24"/>
                <w:szCs w:val="24"/>
                <w:highlight w:val="yellow"/>
              </w:rPr>
            </w:pPr>
            <w:r w:rsidRPr="008F7206">
              <w:rPr>
                <w:sz w:val="24"/>
                <w:szCs w:val="24"/>
                <w:highlight w:val="yellow"/>
              </w:rPr>
              <w:t>0026</w:t>
            </w:r>
          </w:p>
        </w:tc>
        <w:tc>
          <w:tcPr>
            <w:tcW w:w="0" w:type="auto"/>
            <w:tcBorders>
              <w:top w:val="single" w:sz="4" w:space="0" w:color="auto"/>
              <w:left w:val="single" w:sz="4" w:space="0" w:color="auto"/>
              <w:bottom w:val="single" w:sz="4" w:space="0" w:color="auto"/>
              <w:right w:val="single" w:sz="4" w:space="0" w:color="auto"/>
            </w:tcBorders>
            <w:hideMark/>
          </w:tcPr>
          <w:p w14:paraId="76ECAADA" w14:textId="77777777" w:rsidR="003A3EEF" w:rsidRPr="008F7206" w:rsidRDefault="003A3EEF" w:rsidP="003A3EEF">
            <w:pPr>
              <w:keepNext/>
              <w:outlineLvl w:val="1"/>
              <w:rPr>
                <w:sz w:val="24"/>
                <w:szCs w:val="24"/>
                <w:highlight w:val="yellow"/>
              </w:rPr>
            </w:pPr>
            <w:r w:rsidRPr="008F7206">
              <w:rPr>
                <w:sz w:val="24"/>
                <w:szCs w:val="24"/>
                <w:highlight w:val="yellow"/>
              </w:rPr>
              <w:t>ATADURA GESSADA C/20CMX4M</w:t>
            </w:r>
          </w:p>
        </w:tc>
        <w:tc>
          <w:tcPr>
            <w:tcW w:w="0" w:type="auto"/>
            <w:tcBorders>
              <w:top w:val="single" w:sz="4" w:space="0" w:color="auto"/>
              <w:left w:val="single" w:sz="4" w:space="0" w:color="auto"/>
              <w:bottom w:val="single" w:sz="4" w:space="0" w:color="auto"/>
              <w:right w:val="single" w:sz="4" w:space="0" w:color="auto"/>
            </w:tcBorders>
            <w:hideMark/>
          </w:tcPr>
          <w:p w14:paraId="70635E1C" w14:textId="77777777" w:rsidR="003A3EEF" w:rsidRPr="003A3EEF" w:rsidRDefault="003A3EEF" w:rsidP="003A3EEF">
            <w:pPr>
              <w:keepNext/>
              <w:outlineLvl w:val="1"/>
              <w:rPr>
                <w:sz w:val="24"/>
                <w:szCs w:val="24"/>
              </w:rPr>
            </w:pPr>
            <w:r w:rsidRPr="003A3EEF">
              <w:rPr>
                <w:sz w:val="24"/>
                <w:szCs w:val="24"/>
              </w:rPr>
              <w:t>FORTCLEAN</w:t>
            </w:r>
          </w:p>
        </w:tc>
        <w:tc>
          <w:tcPr>
            <w:tcW w:w="1430" w:type="dxa"/>
            <w:tcBorders>
              <w:top w:val="single" w:sz="4" w:space="0" w:color="auto"/>
              <w:left w:val="single" w:sz="4" w:space="0" w:color="auto"/>
              <w:bottom w:val="single" w:sz="4" w:space="0" w:color="auto"/>
              <w:right w:val="single" w:sz="4" w:space="0" w:color="auto"/>
            </w:tcBorders>
            <w:hideMark/>
          </w:tcPr>
          <w:p w14:paraId="2F1E4E2F" w14:textId="77777777" w:rsidR="003A3EEF" w:rsidRPr="003A3EEF" w:rsidRDefault="003A3EEF" w:rsidP="003A3EEF">
            <w:pPr>
              <w:keepNext/>
              <w:outlineLvl w:val="1"/>
              <w:rPr>
                <w:sz w:val="24"/>
                <w:szCs w:val="24"/>
              </w:rPr>
            </w:pPr>
            <w:r w:rsidRPr="003A3EEF">
              <w:rPr>
                <w:sz w:val="24"/>
                <w:szCs w:val="24"/>
              </w:rPr>
              <w:t>400</w:t>
            </w:r>
          </w:p>
        </w:tc>
        <w:tc>
          <w:tcPr>
            <w:tcW w:w="1134" w:type="dxa"/>
            <w:tcBorders>
              <w:top w:val="single" w:sz="4" w:space="0" w:color="auto"/>
              <w:left w:val="single" w:sz="4" w:space="0" w:color="auto"/>
              <w:bottom w:val="single" w:sz="4" w:space="0" w:color="auto"/>
              <w:right w:val="single" w:sz="4" w:space="0" w:color="auto"/>
            </w:tcBorders>
            <w:hideMark/>
          </w:tcPr>
          <w:p w14:paraId="38AA3E36" w14:textId="77777777" w:rsidR="003A3EEF" w:rsidRPr="003A3EEF" w:rsidRDefault="003A3EEF" w:rsidP="003A3EEF">
            <w:pPr>
              <w:keepNext/>
              <w:outlineLvl w:val="1"/>
              <w:rPr>
                <w:sz w:val="24"/>
                <w:szCs w:val="24"/>
              </w:rPr>
            </w:pPr>
            <w:r w:rsidRPr="003A3EEF">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76216EFD" w14:textId="77777777" w:rsidR="003A3EEF" w:rsidRPr="003A3EEF" w:rsidRDefault="003A3EEF" w:rsidP="003A3EEF">
            <w:pPr>
              <w:keepNext/>
              <w:jc w:val="right"/>
              <w:outlineLvl w:val="1"/>
              <w:rPr>
                <w:sz w:val="24"/>
                <w:szCs w:val="24"/>
              </w:rPr>
            </w:pPr>
            <w:r w:rsidRPr="003A3EEF">
              <w:rPr>
                <w:sz w:val="24"/>
                <w:szCs w:val="24"/>
              </w:rPr>
              <w:t>1,625</w:t>
            </w:r>
          </w:p>
        </w:tc>
        <w:tc>
          <w:tcPr>
            <w:tcW w:w="992" w:type="dxa"/>
            <w:tcBorders>
              <w:top w:val="single" w:sz="4" w:space="0" w:color="auto"/>
              <w:left w:val="single" w:sz="4" w:space="0" w:color="auto"/>
              <w:bottom w:val="single" w:sz="4" w:space="0" w:color="auto"/>
              <w:right w:val="single" w:sz="4" w:space="0" w:color="auto"/>
            </w:tcBorders>
            <w:hideMark/>
          </w:tcPr>
          <w:p w14:paraId="7BABC3C9" w14:textId="77777777" w:rsidR="003A3EEF" w:rsidRPr="003A3EEF" w:rsidRDefault="003A3EEF" w:rsidP="003A3EEF">
            <w:pPr>
              <w:keepNext/>
              <w:jc w:val="right"/>
              <w:outlineLvl w:val="1"/>
              <w:rPr>
                <w:sz w:val="24"/>
                <w:szCs w:val="24"/>
              </w:rPr>
            </w:pPr>
            <w:r w:rsidRPr="003A3EEF">
              <w:rPr>
                <w:sz w:val="24"/>
                <w:szCs w:val="24"/>
              </w:rPr>
              <w:t>650,00</w:t>
            </w:r>
            <w:bookmarkStart w:id="0" w:name="_GoBack"/>
            <w:bookmarkEnd w:id="0"/>
          </w:p>
        </w:tc>
      </w:tr>
      <w:tr w:rsidR="002A1C6A" w:rsidRPr="002A1C6A" w14:paraId="3AFBB8DB"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46EA71EB" w14:textId="77777777" w:rsidR="003A3EEF" w:rsidRPr="003A3EEF" w:rsidRDefault="003A3EEF" w:rsidP="003A3EEF">
            <w:pPr>
              <w:keepNext/>
              <w:outlineLvl w:val="1"/>
              <w:rPr>
                <w:sz w:val="24"/>
                <w:szCs w:val="24"/>
              </w:rPr>
            </w:pPr>
            <w:r w:rsidRPr="003A3EEF">
              <w:rPr>
                <w:sz w:val="24"/>
                <w:szCs w:val="24"/>
              </w:rPr>
              <w:t>0033</w:t>
            </w:r>
          </w:p>
        </w:tc>
        <w:tc>
          <w:tcPr>
            <w:tcW w:w="0" w:type="auto"/>
            <w:tcBorders>
              <w:top w:val="single" w:sz="4" w:space="0" w:color="auto"/>
              <w:left w:val="single" w:sz="4" w:space="0" w:color="auto"/>
              <w:bottom w:val="single" w:sz="4" w:space="0" w:color="auto"/>
              <w:right w:val="single" w:sz="4" w:space="0" w:color="auto"/>
            </w:tcBorders>
            <w:hideMark/>
          </w:tcPr>
          <w:p w14:paraId="2B212149" w14:textId="77777777" w:rsidR="003A3EEF" w:rsidRPr="003A3EEF" w:rsidRDefault="003A3EEF" w:rsidP="003A3EEF">
            <w:pPr>
              <w:keepNext/>
              <w:outlineLvl w:val="1"/>
              <w:rPr>
                <w:sz w:val="24"/>
                <w:szCs w:val="24"/>
              </w:rPr>
            </w:pPr>
            <w:r w:rsidRPr="003A3EEF">
              <w:rPr>
                <w:sz w:val="24"/>
                <w:szCs w:val="24"/>
              </w:rPr>
              <w:t>BOBINA PAPEL GRAU CIRURGICO 40CM</w:t>
            </w:r>
          </w:p>
        </w:tc>
        <w:tc>
          <w:tcPr>
            <w:tcW w:w="0" w:type="auto"/>
            <w:tcBorders>
              <w:top w:val="single" w:sz="4" w:space="0" w:color="auto"/>
              <w:left w:val="single" w:sz="4" w:space="0" w:color="auto"/>
              <w:bottom w:val="single" w:sz="4" w:space="0" w:color="auto"/>
              <w:right w:val="single" w:sz="4" w:space="0" w:color="auto"/>
            </w:tcBorders>
            <w:hideMark/>
          </w:tcPr>
          <w:p w14:paraId="3106A9FD" w14:textId="77777777" w:rsidR="003A3EEF" w:rsidRPr="003A3EEF" w:rsidRDefault="003A3EEF" w:rsidP="003A3EEF">
            <w:pPr>
              <w:keepNext/>
              <w:outlineLvl w:val="1"/>
              <w:rPr>
                <w:sz w:val="24"/>
                <w:szCs w:val="24"/>
              </w:rPr>
            </w:pPr>
            <w:r w:rsidRPr="003A3EEF">
              <w:rPr>
                <w:sz w:val="24"/>
                <w:szCs w:val="24"/>
              </w:rPr>
              <w:t>HOSPFLEX</w:t>
            </w:r>
          </w:p>
        </w:tc>
        <w:tc>
          <w:tcPr>
            <w:tcW w:w="1430" w:type="dxa"/>
            <w:tcBorders>
              <w:top w:val="single" w:sz="4" w:space="0" w:color="auto"/>
              <w:left w:val="single" w:sz="4" w:space="0" w:color="auto"/>
              <w:bottom w:val="single" w:sz="4" w:space="0" w:color="auto"/>
              <w:right w:val="single" w:sz="4" w:space="0" w:color="auto"/>
            </w:tcBorders>
            <w:hideMark/>
          </w:tcPr>
          <w:p w14:paraId="67B418CA" w14:textId="77777777" w:rsidR="003A3EEF" w:rsidRPr="003A3EEF" w:rsidRDefault="003A3EEF" w:rsidP="003A3EEF">
            <w:pPr>
              <w:keepNext/>
              <w:outlineLvl w:val="1"/>
              <w:rPr>
                <w:sz w:val="24"/>
                <w:szCs w:val="24"/>
              </w:rPr>
            </w:pPr>
            <w:r w:rsidRPr="003A3EEF">
              <w:rPr>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14:paraId="0327DAF9" w14:textId="77777777" w:rsidR="003A3EEF" w:rsidRPr="003A3EEF" w:rsidRDefault="003A3EEF" w:rsidP="003A3EEF">
            <w:pPr>
              <w:keepNext/>
              <w:outlineLvl w:val="1"/>
              <w:rPr>
                <w:sz w:val="24"/>
                <w:szCs w:val="24"/>
              </w:rPr>
            </w:pPr>
            <w:r w:rsidRPr="003A3EEF">
              <w:rPr>
                <w:sz w:val="24"/>
                <w:szCs w:val="24"/>
              </w:rPr>
              <w:t>RL</w:t>
            </w:r>
          </w:p>
        </w:tc>
        <w:tc>
          <w:tcPr>
            <w:tcW w:w="1134" w:type="dxa"/>
            <w:tcBorders>
              <w:top w:val="single" w:sz="4" w:space="0" w:color="auto"/>
              <w:left w:val="single" w:sz="4" w:space="0" w:color="auto"/>
              <w:bottom w:val="single" w:sz="4" w:space="0" w:color="auto"/>
              <w:right w:val="single" w:sz="4" w:space="0" w:color="auto"/>
            </w:tcBorders>
            <w:hideMark/>
          </w:tcPr>
          <w:p w14:paraId="2B0830EA" w14:textId="77777777" w:rsidR="003A3EEF" w:rsidRPr="003A3EEF" w:rsidRDefault="003A3EEF" w:rsidP="003A3EEF">
            <w:pPr>
              <w:keepNext/>
              <w:jc w:val="right"/>
              <w:outlineLvl w:val="1"/>
              <w:rPr>
                <w:sz w:val="24"/>
                <w:szCs w:val="24"/>
              </w:rPr>
            </w:pPr>
            <w:r w:rsidRPr="003A3EEF">
              <w:rPr>
                <w:sz w:val="24"/>
                <w:szCs w:val="24"/>
              </w:rPr>
              <w:t>194,389</w:t>
            </w:r>
          </w:p>
        </w:tc>
        <w:tc>
          <w:tcPr>
            <w:tcW w:w="992" w:type="dxa"/>
            <w:tcBorders>
              <w:top w:val="single" w:sz="4" w:space="0" w:color="auto"/>
              <w:left w:val="single" w:sz="4" w:space="0" w:color="auto"/>
              <w:bottom w:val="single" w:sz="4" w:space="0" w:color="auto"/>
              <w:right w:val="single" w:sz="4" w:space="0" w:color="auto"/>
            </w:tcBorders>
            <w:hideMark/>
          </w:tcPr>
          <w:p w14:paraId="74494C29" w14:textId="77777777" w:rsidR="003A3EEF" w:rsidRPr="003A3EEF" w:rsidRDefault="003A3EEF" w:rsidP="003A3EEF">
            <w:pPr>
              <w:keepNext/>
              <w:jc w:val="right"/>
              <w:outlineLvl w:val="1"/>
              <w:rPr>
                <w:sz w:val="24"/>
                <w:szCs w:val="24"/>
              </w:rPr>
            </w:pPr>
            <w:r w:rsidRPr="003A3EEF">
              <w:rPr>
                <w:sz w:val="24"/>
                <w:szCs w:val="24"/>
              </w:rPr>
              <w:t>1.166,33</w:t>
            </w:r>
          </w:p>
        </w:tc>
      </w:tr>
      <w:tr w:rsidR="002A1C6A" w:rsidRPr="002A1C6A" w14:paraId="2B9338BE"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65EF7C0D" w14:textId="77777777" w:rsidR="003A3EEF" w:rsidRPr="003A3EEF" w:rsidRDefault="003A3EEF" w:rsidP="003A3EEF">
            <w:pPr>
              <w:keepNext/>
              <w:outlineLvl w:val="1"/>
              <w:rPr>
                <w:sz w:val="24"/>
                <w:szCs w:val="24"/>
              </w:rPr>
            </w:pPr>
            <w:r w:rsidRPr="003A3EEF">
              <w:rPr>
                <w:sz w:val="24"/>
                <w:szCs w:val="24"/>
              </w:rPr>
              <w:t>0045</w:t>
            </w:r>
          </w:p>
        </w:tc>
        <w:tc>
          <w:tcPr>
            <w:tcW w:w="0" w:type="auto"/>
            <w:tcBorders>
              <w:top w:val="single" w:sz="4" w:space="0" w:color="auto"/>
              <w:left w:val="single" w:sz="4" w:space="0" w:color="auto"/>
              <w:bottom w:val="single" w:sz="4" w:space="0" w:color="auto"/>
              <w:right w:val="single" w:sz="4" w:space="0" w:color="auto"/>
            </w:tcBorders>
            <w:hideMark/>
          </w:tcPr>
          <w:p w14:paraId="2F76FE67" w14:textId="77777777" w:rsidR="003A3EEF" w:rsidRPr="003A3EEF" w:rsidRDefault="003A3EEF" w:rsidP="003A3EEF">
            <w:pPr>
              <w:keepNext/>
              <w:outlineLvl w:val="1"/>
              <w:rPr>
                <w:sz w:val="24"/>
                <w:szCs w:val="24"/>
              </w:rPr>
            </w:pPr>
            <w:r w:rsidRPr="003A3EEF">
              <w:rPr>
                <w:sz w:val="24"/>
                <w:szCs w:val="24"/>
              </w:rPr>
              <w:t>CATETER NASAL TIPO OCULOS ADULTO</w:t>
            </w:r>
          </w:p>
        </w:tc>
        <w:tc>
          <w:tcPr>
            <w:tcW w:w="0" w:type="auto"/>
            <w:tcBorders>
              <w:top w:val="single" w:sz="4" w:space="0" w:color="auto"/>
              <w:left w:val="single" w:sz="4" w:space="0" w:color="auto"/>
              <w:bottom w:val="single" w:sz="4" w:space="0" w:color="auto"/>
              <w:right w:val="single" w:sz="4" w:space="0" w:color="auto"/>
            </w:tcBorders>
            <w:hideMark/>
          </w:tcPr>
          <w:p w14:paraId="030A7CAE" w14:textId="77777777" w:rsidR="003A3EEF" w:rsidRPr="003A3EEF" w:rsidRDefault="003A3EEF" w:rsidP="003A3EEF">
            <w:pPr>
              <w:keepNext/>
              <w:outlineLvl w:val="1"/>
              <w:rPr>
                <w:sz w:val="24"/>
                <w:szCs w:val="24"/>
              </w:rPr>
            </w:pPr>
            <w:r w:rsidRPr="003A3EEF">
              <w:rPr>
                <w:sz w:val="24"/>
                <w:szCs w:val="24"/>
              </w:rPr>
              <w:t>BIOSANI</w:t>
            </w:r>
          </w:p>
        </w:tc>
        <w:tc>
          <w:tcPr>
            <w:tcW w:w="1430" w:type="dxa"/>
            <w:tcBorders>
              <w:top w:val="single" w:sz="4" w:space="0" w:color="auto"/>
              <w:left w:val="single" w:sz="4" w:space="0" w:color="auto"/>
              <w:bottom w:val="single" w:sz="4" w:space="0" w:color="auto"/>
              <w:right w:val="single" w:sz="4" w:space="0" w:color="auto"/>
            </w:tcBorders>
            <w:hideMark/>
          </w:tcPr>
          <w:p w14:paraId="445DC8B9" w14:textId="77777777" w:rsidR="003A3EEF" w:rsidRPr="003A3EEF" w:rsidRDefault="003A3EEF" w:rsidP="003A3EEF">
            <w:pPr>
              <w:keepNext/>
              <w:outlineLvl w:val="1"/>
              <w:rPr>
                <w:sz w:val="24"/>
                <w:szCs w:val="24"/>
              </w:rPr>
            </w:pPr>
            <w:r w:rsidRPr="003A3EEF">
              <w:rPr>
                <w:sz w:val="24"/>
                <w:szCs w:val="24"/>
              </w:rPr>
              <w:t>1.200</w:t>
            </w:r>
          </w:p>
        </w:tc>
        <w:tc>
          <w:tcPr>
            <w:tcW w:w="1134" w:type="dxa"/>
            <w:tcBorders>
              <w:top w:val="single" w:sz="4" w:space="0" w:color="auto"/>
              <w:left w:val="single" w:sz="4" w:space="0" w:color="auto"/>
              <w:bottom w:val="single" w:sz="4" w:space="0" w:color="auto"/>
              <w:right w:val="single" w:sz="4" w:space="0" w:color="auto"/>
            </w:tcBorders>
            <w:hideMark/>
          </w:tcPr>
          <w:p w14:paraId="5CEA2CD0" w14:textId="77777777" w:rsidR="003A3EEF" w:rsidRPr="003A3EEF" w:rsidRDefault="003A3EEF" w:rsidP="003A3EEF">
            <w:pPr>
              <w:keepNext/>
              <w:outlineLvl w:val="1"/>
              <w:rPr>
                <w:sz w:val="24"/>
                <w:szCs w:val="24"/>
              </w:rPr>
            </w:pPr>
            <w:r w:rsidRPr="003A3EEF">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1EC5FC9C" w14:textId="77777777" w:rsidR="003A3EEF" w:rsidRPr="003A3EEF" w:rsidRDefault="003A3EEF" w:rsidP="003A3EEF">
            <w:pPr>
              <w:keepNext/>
              <w:jc w:val="right"/>
              <w:outlineLvl w:val="1"/>
              <w:rPr>
                <w:sz w:val="24"/>
                <w:szCs w:val="24"/>
              </w:rPr>
            </w:pPr>
            <w:r w:rsidRPr="003A3EEF">
              <w:rPr>
                <w:sz w:val="24"/>
                <w:szCs w:val="24"/>
              </w:rPr>
              <w:t>0,774</w:t>
            </w:r>
          </w:p>
        </w:tc>
        <w:tc>
          <w:tcPr>
            <w:tcW w:w="992" w:type="dxa"/>
            <w:tcBorders>
              <w:top w:val="single" w:sz="4" w:space="0" w:color="auto"/>
              <w:left w:val="single" w:sz="4" w:space="0" w:color="auto"/>
              <w:bottom w:val="single" w:sz="4" w:space="0" w:color="auto"/>
              <w:right w:val="single" w:sz="4" w:space="0" w:color="auto"/>
            </w:tcBorders>
            <w:hideMark/>
          </w:tcPr>
          <w:p w14:paraId="2C78A65E" w14:textId="77777777" w:rsidR="003A3EEF" w:rsidRPr="003A3EEF" w:rsidRDefault="003A3EEF" w:rsidP="003A3EEF">
            <w:pPr>
              <w:keepNext/>
              <w:jc w:val="right"/>
              <w:outlineLvl w:val="1"/>
              <w:rPr>
                <w:sz w:val="24"/>
                <w:szCs w:val="24"/>
              </w:rPr>
            </w:pPr>
            <w:r w:rsidRPr="003A3EEF">
              <w:rPr>
                <w:sz w:val="24"/>
                <w:szCs w:val="24"/>
              </w:rPr>
              <w:t>928,80</w:t>
            </w:r>
          </w:p>
        </w:tc>
      </w:tr>
      <w:tr w:rsidR="002A1C6A" w:rsidRPr="002A1C6A" w14:paraId="188062B1"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49F4ADA2" w14:textId="77777777" w:rsidR="003A3EEF" w:rsidRPr="003A3EEF" w:rsidRDefault="003A3EEF" w:rsidP="003A3EEF">
            <w:pPr>
              <w:keepNext/>
              <w:outlineLvl w:val="1"/>
              <w:rPr>
                <w:sz w:val="24"/>
                <w:szCs w:val="24"/>
              </w:rPr>
            </w:pPr>
            <w:r w:rsidRPr="003A3EEF">
              <w:rPr>
                <w:sz w:val="24"/>
                <w:szCs w:val="24"/>
              </w:rPr>
              <w:t>0088</w:t>
            </w:r>
          </w:p>
        </w:tc>
        <w:tc>
          <w:tcPr>
            <w:tcW w:w="0" w:type="auto"/>
            <w:tcBorders>
              <w:top w:val="single" w:sz="4" w:space="0" w:color="auto"/>
              <w:left w:val="single" w:sz="4" w:space="0" w:color="auto"/>
              <w:bottom w:val="single" w:sz="4" w:space="0" w:color="auto"/>
              <w:right w:val="single" w:sz="4" w:space="0" w:color="auto"/>
            </w:tcBorders>
            <w:hideMark/>
          </w:tcPr>
          <w:p w14:paraId="4AB60D2C" w14:textId="77777777" w:rsidR="003A3EEF" w:rsidRPr="003A3EEF" w:rsidRDefault="003A3EEF" w:rsidP="003A3EEF">
            <w:pPr>
              <w:keepNext/>
              <w:outlineLvl w:val="1"/>
              <w:rPr>
                <w:sz w:val="24"/>
                <w:szCs w:val="24"/>
              </w:rPr>
            </w:pPr>
            <w:r w:rsidRPr="003A3EEF">
              <w:rPr>
                <w:sz w:val="24"/>
                <w:szCs w:val="24"/>
              </w:rPr>
              <w:t>ESCOVA PARA DEGERMAÇÃO DAS MÃO C/ PVPI</w:t>
            </w:r>
          </w:p>
        </w:tc>
        <w:tc>
          <w:tcPr>
            <w:tcW w:w="0" w:type="auto"/>
            <w:tcBorders>
              <w:top w:val="single" w:sz="4" w:space="0" w:color="auto"/>
              <w:left w:val="single" w:sz="4" w:space="0" w:color="auto"/>
              <w:bottom w:val="single" w:sz="4" w:space="0" w:color="auto"/>
              <w:right w:val="single" w:sz="4" w:space="0" w:color="auto"/>
            </w:tcBorders>
            <w:hideMark/>
          </w:tcPr>
          <w:p w14:paraId="45242B59" w14:textId="77777777" w:rsidR="003A3EEF" w:rsidRPr="003A3EEF" w:rsidRDefault="003A3EEF" w:rsidP="003A3EEF">
            <w:pPr>
              <w:keepNext/>
              <w:outlineLvl w:val="1"/>
              <w:rPr>
                <w:sz w:val="24"/>
                <w:szCs w:val="24"/>
              </w:rPr>
            </w:pPr>
            <w:r w:rsidRPr="003A3EEF">
              <w:rPr>
                <w:sz w:val="24"/>
                <w:szCs w:val="24"/>
              </w:rPr>
              <w:t>FARMAX</w:t>
            </w:r>
          </w:p>
        </w:tc>
        <w:tc>
          <w:tcPr>
            <w:tcW w:w="1430" w:type="dxa"/>
            <w:tcBorders>
              <w:top w:val="single" w:sz="4" w:space="0" w:color="auto"/>
              <w:left w:val="single" w:sz="4" w:space="0" w:color="auto"/>
              <w:bottom w:val="single" w:sz="4" w:space="0" w:color="auto"/>
              <w:right w:val="single" w:sz="4" w:space="0" w:color="auto"/>
            </w:tcBorders>
            <w:hideMark/>
          </w:tcPr>
          <w:p w14:paraId="179FD16C" w14:textId="77777777" w:rsidR="003A3EEF" w:rsidRPr="003A3EEF" w:rsidRDefault="003A3EEF" w:rsidP="003A3EEF">
            <w:pPr>
              <w:keepNext/>
              <w:outlineLvl w:val="1"/>
              <w:rPr>
                <w:sz w:val="24"/>
                <w:szCs w:val="24"/>
              </w:rPr>
            </w:pPr>
            <w:r w:rsidRPr="003A3EEF">
              <w:rPr>
                <w:sz w:val="24"/>
                <w:szCs w:val="24"/>
              </w:rPr>
              <w:t>15</w:t>
            </w:r>
          </w:p>
        </w:tc>
        <w:tc>
          <w:tcPr>
            <w:tcW w:w="1134" w:type="dxa"/>
            <w:tcBorders>
              <w:top w:val="single" w:sz="4" w:space="0" w:color="auto"/>
              <w:left w:val="single" w:sz="4" w:space="0" w:color="auto"/>
              <w:bottom w:val="single" w:sz="4" w:space="0" w:color="auto"/>
              <w:right w:val="single" w:sz="4" w:space="0" w:color="auto"/>
            </w:tcBorders>
            <w:hideMark/>
          </w:tcPr>
          <w:p w14:paraId="6931D8C6" w14:textId="77777777" w:rsidR="003A3EEF" w:rsidRPr="003A3EEF" w:rsidRDefault="003A3EEF" w:rsidP="003A3EEF">
            <w:pPr>
              <w:keepNext/>
              <w:outlineLvl w:val="1"/>
              <w:rPr>
                <w:sz w:val="24"/>
                <w:szCs w:val="24"/>
              </w:rPr>
            </w:pPr>
            <w:r w:rsidRPr="003A3EEF">
              <w:rPr>
                <w:sz w:val="24"/>
                <w:szCs w:val="24"/>
              </w:rPr>
              <w:t>CX</w:t>
            </w:r>
          </w:p>
        </w:tc>
        <w:tc>
          <w:tcPr>
            <w:tcW w:w="1134" w:type="dxa"/>
            <w:tcBorders>
              <w:top w:val="single" w:sz="4" w:space="0" w:color="auto"/>
              <w:left w:val="single" w:sz="4" w:space="0" w:color="auto"/>
              <w:bottom w:val="single" w:sz="4" w:space="0" w:color="auto"/>
              <w:right w:val="single" w:sz="4" w:space="0" w:color="auto"/>
            </w:tcBorders>
            <w:hideMark/>
          </w:tcPr>
          <w:p w14:paraId="38561B24" w14:textId="77777777" w:rsidR="003A3EEF" w:rsidRPr="003A3EEF" w:rsidRDefault="003A3EEF" w:rsidP="003A3EEF">
            <w:pPr>
              <w:keepNext/>
              <w:jc w:val="right"/>
              <w:outlineLvl w:val="1"/>
              <w:rPr>
                <w:sz w:val="24"/>
                <w:szCs w:val="24"/>
              </w:rPr>
            </w:pPr>
            <w:r w:rsidRPr="003A3EEF">
              <w:rPr>
                <w:sz w:val="24"/>
                <w:szCs w:val="24"/>
              </w:rPr>
              <w:t>73,56</w:t>
            </w:r>
          </w:p>
        </w:tc>
        <w:tc>
          <w:tcPr>
            <w:tcW w:w="992" w:type="dxa"/>
            <w:tcBorders>
              <w:top w:val="single" w:sz="4" w:space="0" w:color="auto"/>
              <w:left w:val="single" w:sz="4" w:space="0" w:color="auto"/>
              <w:bottom w:val="single" w:sz="4" w:space="0" w:color="auto"/>
              <w:right w:val="single" w:sz="4" w:space="0" w:color="auto"/>
            </w:tcBorders>
            <w:hideMark/>
          </w:tcPr>
          <w:p w14:paraId="5A5C0D8B" w14:textId="77777777" w:rsidR="003A3EEF" w:rsidRPr="003A3EEF" w:rsidRDefault="003A3EEF" w:rsidP="003A3EEF">
            <w:pPr>
              <w:keepNext/>
              <w:jc w:val="right"/>
              <w:outlineLvl w:val="1"/>
              <w:rPr>
                <w:sz w:val="24"/>
                <w:szCs w:val="24"/>
              </w:rPr>
            </w:pPr>
            <w:r w:rsidRPr="003A3EEF">
              <w:rPr>
                <w:sz w:val="24"/>
                <w:szCs w:val="24"/>
              </w:rPr>
              <w:t>1.103,40</w:t>
            </w:r>
          </w:p>
        </w:tc>
      </w:tr>
      <w:tr w:rsidR="002A1C6A" w:rsidRPr="002A1C6A" w14:paraId="2BA458C9"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1056E7EF" w14:textId="77777777" w:rsidR="003A3EEF" w:rsidRPr="003A3EEF" w:rsidRDefault="003A3EEF" w:rsidP="003A3EEF">
            <w:pPr>
              <w:keepNext/>
              <w:outlineLvl w:val="1"/>
              <w:rPr>
                <w:sz w:val="24"/>
                <w:szCs w:val="24"/>
              </w:rPr>
            </w:pPr>
            <w:r w:rsidRPr="003A3EEF">
              <w:rPr>
                <w:sz w:val="24"/>
                <w:szCs w:val="24"/>
              </w:rPr>
              <w:t>0156</w:t>
            </w:r>
          </w:p>
        </w:tc>
        <w:tc>
          <w:tcPr>
            <w:tcW w:w="0" w:type="auto"/>
            <w:tcBorders>
              <w:top w:val="single" w:sz="4" w:space="0" w:color="auto"/>
              <w:left w:val="single" w:sz="4" w:space="0" w:color="auto"/>
              <w:bottom w:val="single" w:sz="4" w:space="0" w:color="auto"/>
              <w:right w:val="single" w:sz="4" w:space="0" w:color="auto"/>
            </w:tcBorders>
            <w:hideMark/>
          </w:tcPr>
          <w:p w14:paraId="710C882C" w14:textId="77777777" w:rsidR="003A3EEF" w:rsidRPr="003A3EEF" w:rsidRDefault="003A3EEF" w:rsidP="003A3EEF">
            <w:pPr>
              <w:keepNext/>
              <w:outlineLvl w:val="1"/>
              <w:rPr>
                <w:sz w:val="24"/>
                <w:szCs w:val="24"/>
              </w:rPr>
            </w:pPr>
            <w:r w:rsidRPr="003A3EEF">
              <w:rPr>
                <w:sz w:val="24"/>
                <w:szCs w:val="24"/>
              </w:rPr>
              <w:t>MICROPORE FITA HIPOALERGENICA COM CAPA, MEDINDO 25 X 10</w:t>
            </w:r>
          </w:p>
        </w:tc>
        <w:tc>
          <w:tcPr>
            <w:tcW w:w="0" w:type="auto"/>
            <w:tcBorders>
              <w:top w:val="single" w:sz="4" w:space="0" w:color="auto"/>
              <w:left w:val="single" w:sz="4" w:space="0" w:color="auto"/>
              <w:bottom w:val="single" w:sz="4" w:space="0" w:color="auto"/>
              <w:right w:val="single" w:sz="4" w:space="0" w:color="auto"/>
            </w:tcBorders>
            <w:hideMark/>
          </w:tcPr>
          <w:p w14:paraId="08D103B6" w14:textId="77777777" w:rsidR="003A3EEF" w:rsidRPr="003A3EEF" w:rsidRDefault="003A3EEF" w:rsidP="003A3EEF">
            <w:pPr>
              <w:keepNext/>
              <w:outlineLvl w:val="1"/>
              <w:rPr>
                <w:sz w:val="24"/>
                <w:szCs w:val="24"/>
              </w:rPr>
            </w:pPr>
            <w:r w:rsidRPr="003A3EEF">
              <w:rPr>
                <w:sz w:val="24"/>
                <w:szCs w:val="24"/>
              </w:rPr>
              <w:t>MISSNER</w:t>
            </w:r>
          </w:p>
        </w:tc>
        <w:tc>
          <w:tcPr>
            <w:tcW w:w="1430" w:type="dxa"/>
            <w:tcBorders>
              <w:top w:val="single" w:sz="4" w:space="0" w:color="auto"/>
              <w:left w:val="single" w:sz="4" w:space="0" w:color="auto"/>
              <w:bottom w:val="single" w:sz="4" w:space="0" w:color="auto"/>
              <w:right w:val="single" w:sz="4" w:space="0" w:color="auto"/>
            </w:tcBorders>
            <w:hideMark/>
          </w:tcPr>
          <w:p w14:paraId="55881D2E" w14:textId="77777777" w:rsidR="003A3EEF" w:rsidRPr="003A3EEF" w:rsidRDefault="003A3EEF" w:rsidP="003A3EEF">
            <w:pPr>
              <w:keepNext/>
              <w:outlineLvl w:val="1"/>
              <w:rPr>
                <w:sz w:val="24"/>
                <w:szCs w:val="24"/>
              </w:rPr>
            </w:pPr>
            <w:r w:rsidRPr="003A3EEF">
              <w:rPr>
                <w:sz w:val="24"/>
                <w:szCs w:val="24"/>
              </w:rPr>
              <w:t>2.200</w:t>
            </w:r>
          </w:p>
        </w:tc>
        <w:tc>
          <w:tcPr>
            <w:tcW w:w="1134" w:type="dxa"/>
            <w:tcBorders>
              <w:top w:val="single" w:sz="4" w:space="0" w:color="auto"/>
              <w:left w:val="single" w:sz="4" w:space="0" w:color="auto"/>
              <w:bottom w:val="single" w:sz="4" w:space="0" w:color="auto"/>
              <w:right w:val="single" w:sz="4" w:space="0" w:color="auto"/>
            </w:tcBorders>
            <w:hideMark/>
          </w:tcPr>
          <w:p w14:paraId="61D45329" w14:textId="77777777" w:rsidR="003A3EEF" w:rsidRPr="003A3EEF" w:rsidRDefault="003A3EEF" w:rsidP="003A3EEF">
            <w:pPr>
              <w:keepNext/>
              <w:outlineLvl w:val="1"/>
              <w:rPr>
                <w:sz w:val="24"/>
                <w:szCs w:val="24"/>
              </w:rPr>
            </w:pPr>
            <w:r w:rsidRPr="003A3EEF">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298749DA" w14:textId="77777777" w:rsidR="003A3EEF" w:rsidRPr="003A3EEF" w:rsidRDefault="003A3EEF" w:rsidP="003A3EEF">
            <w:pPr>
              <w:keepNext/>
              <w:jc w:val="right"/>
              <w:outlineLvl w:val="1"/>
              <w:rPr>
                <w:sz w:val="24"/>
                <w:szCs w:val="24"/>
              </w:rPr>
            </w:pPr>
            <w:r w:rsidRPr="003A3EEF">
              <w:rPr>
                <w:sz w:val="24"/>
                <w:szCs w:val="24"/>
              </w:rPr>
              <w:t>2,132</w:t>
            </w:r>
          </w:p>
        </w:tc>
        <w:tc>
          <w:tcPr>
            <w:tcW w:w="992" w:type="dxa"/>
            <w:tcBorders>
              <w:top w:val="single" w:sz="4" w:space="0" w:color="auto"/>
              <w:left w:val="single" w:sz="4" w:space="0" w:color="auto"/>
              <w:bottom w:val="single" w:sz="4" w:space="0" w:color="auto"/>
              <w:right w:val="single" w:sz="4" w:space="0" w:color="auto"/>
            </w:tcBorders>
            <w:hideMark/>
          </w:tcPr>
          <w:p w14:paraId="4628F0A2" w14:textId="77777777" w:rsidR="003A3EEF" w:rsidRPr="003A3EEF" w:rsidRDefault="003A3EEF" w:rsidP="003A3EEF">
            <w:pPr>
              <w:keepNext/>
              <w:jc w:val="right"/>
              <w:outlineLvl w:val="1"/>
              <w:rPr>
                <w:sz w:val="24"/>
                <w:szCs w:val="24"/>
              </w:rPr>
            </w:pPr>
            <w:r w:rsidRPr="003A3EEF">
              <w:rPr>
                <w:sz w:val="24"/>
                <w:szCs w:val="24"/>
              </w:rPr>
              <w:t>4.690,40</w:t>
            </w:r>
          </w:p>
        </w:tc>
      </w:tr>
      <w:tr w:rsidR="002A1C6A" w:rsidRPr="002A1C6A" w14:paraId="4830CDE8"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5AEEDA01" w14:textId="77777777" w:rsidR="003A3EEF" w:rsidRPr="003A3EEF" w:rsidRDefault="003A3EEF" w:rsidP="003A3EEF">
            <w:pPr>
              <w:keepNext/>
              <w:outlineLvl w:val="1"/>
              <w:rPr>
                <w:sz w:val="24"/>
                <w:szCs w:val="24"/>
              </w:rPr>
            </w:pPr>
            <w:r w:rsidRPr="003A3EEF">
              <w:rPr>
                <w:sz w:val="24"/>
                <w:szCs w:val="24"/>
              </w:rPr>
              <w:t>0179</w:t>
            </w:r>
          </w:p>
        </w:tc>
        <w:tc>
          <w:tcPr>
            <w:tcW w:w="0" w:type="auto"/>
            <w:tcBorders>
              <w:top w:val="single" w:sz="4" w:space="0" w:color="auto"/>
              <w:left w:val="single" w:sz="4" w:space="0" w:color="auto"/>
              <w:bottom w:val="single" w:sz="4" w:space="0" w:color="auto"/>
              <w:right w:val="single" w:sz="4" w:space="0" w:color="auto"/>
            </w:tcBorders>
            <w:hideMark/>
          </w:tcPr>
          <w:p w14:paraId="182E410A" w14:textId="77777777" w:rsidR="003A3EEF" w:rsidRPr="003A3EEF" w:rsidRDefault="003A3EEF" w:rsidP="003A3EEF">
            <w:pPr>
              <w:keepNext/>
              <w:outlineLvl w:val="1"/>
              <w:rPr>
                <w:sz w:val="24"/>
                <w:szCs w:val="24"/>
              </w:rPr>
            </w:pPr>
            <w:r w:rsidRPr="003A3EEF">
              <w:rPr>
                <w:sz w:val="24"/>
                <w:szCs w:val="24"/>
              </w:rPr>
              <w:t>PVPI DEGERMANTE 10% FRASCO 1000 ML</w:t>
            </w:r>
          </w:p>
        </w:tc>
        <w:tc>
          <w:tcPr>
            <w:tcW w:w="0" w:type="auto"/>
            <w:tcBorders>
              <w:top w:val="single" w:sz="4" w:space="0" w:color="auto"/>
              <w:left w:val="single" w:sz="4" w:space="0" w:color="auto"/>
              <w:bottom w:val="single" w:sz="4" w:space="0" w:color="auto"/>
              <w:right w:val="single" w:sz="4" w:space="0" w:color="auto"/>
            </w:tcBorders>
            <w:hideMark/>
          </w:tcPr>
          <w:p w14:paraId="4181ECF5" w14:textId="77777777" w:rsidR="003A3EEF" w:rsidRPr="003A3EEF" w:rsidRDefault="003A3EEF" w:rsidP="003A3EEF">
            <w:pPr>
              <w:keepNext/>
              <w:outlineLvl w:val="1"/>
              <w:rPr>
                <w:sz w:val="24"/>
                <w:szCs w:val="24"/>
              </w:rPr>
            </w:pPr>
            <w:r w:rsidRPr="003A3EEF">
              <w:rPr>
                <w:sz w:val="24"/>
                <w:szCs w:val="24"/>
              </w:rPr>
              <w:t>FARMAX</w:t>
            </w:r>
          </w:p>
        </w:tc>
        <w:tc>
          <w:tcPr>
            <w:tcW w:w="1430" w:type="dxa"/>
            <w:tcBorders>
              <w:top w:val="single" w:sz="4" w:space="0" w:color="auto"/>
              <w:left w:val="single" w:sz="4" w:space="0" w:color="auto"/>
              <w:bottom w:val="single" w:sz="4" w:space="0" w:color="auto"/>
              <w:right w:val="single" w:sz="4" w:space="0" w:color="auto"/>
            </w:tcBorders>
            <w:hideMark/>
          </w:tcPr>
          <w:p w14:paraId="306C420E" w14:textId="77777777" w:rsidR="003A3EEF" w:rsidRPr="003A3EEF" w:rsidRDefault="003A3EEF" w:rsidP="003A3EEF">
            <w:pPr>
              <w:keepNext/>
              <w:outlineLvl w:val="1"/>
              <w:rPr>
                <w:sz w:val="24"/>
                <w:szCs w:val="24"/>
              </w:rPr>
            </w:pPr>
            <w:r w:rsidRPr="003A3EEF">
              <w:rPr>
                <w:sz w:val="24"/>
                <w:szCs w:val="24"/>
              </w:rPr>
              <w:t>24</w:t>
            </w:r>
          </w:p>
        </w:tc>
        <w:tc>
          <w:tcPr>
            <w:tcW w:w="1134" w:type="dxa"/>
            <w:tcBorders>
              <w:top w:val="single" w:sz="4" w:space="0" w:color="auto"/>
              <w:left w:val="single" w:sz="4" w:space="0" w:color="auto"/>
              <w:bottom w:val="single" w:sz="4" w:space="0" w:color="auto"/>
              <w:right w:val="single" w:sz="4" w:space="0" w:color="auto"/>
            </w:tcBorders>
            <w:hideMark/>
          </w:tcPr>
          <w:p w14:paraId="442EDEC3" w14:textId="77777777" w:rsidR="003A3EEF" w:rsidRPr="003A3EEF" w:rsidRDefault="003A3EEF" w:rsidP="003A3EEF">
            <w:pPr>
              <w:keepNext/>
              <w:outlineLvl w:val="1"/>
              <w:rPr>
                <w:sz w:val="24"/>
                <w:szCs w:val="24"/>
              </w:rPr>
            </w:pPr>
            <w:r w:rsidRPr="003A3EEF">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5524CA36" w14:textId="77777777" w:rsidR="003A3EEF" w:rsidRPr="003A3EEF" w:rsidRDefault="003A3EEF" w:rsidP="003A3EEF">
            <w:pPr>
              <w:keepNext/>
              <w:jc w:val="right"/>
              <w:outlineLvl w:val="1"/>
              <w:rPr>
                <w:sz w:val="24"/>
                <w:szCs w:val="24"/>
              </w:rPr>
            </w:pPr>
            <w:r w:rsidRPr="003A3EEF">
              <w:rPr>
                <w:sz w:val="24"/>
                <w:szCs w:val="24"/>
              </w:rPr>
              <w:t>17,696</w:t>
            </w:r>
          </w:p>
        </w:tc>
        <w:tc>
          <w:tcPr>
            <w:tcW w:w="992" w:type="dxa"/>
            <w:tcBorders>
              <w:top w:val="single" w:sz="4" w:space="0" w:color="auto"/>
              <w:left w:val="single" w:sz="4" w:space="0" w:color="auto"/>
              <w:bottom w:val="single" w:sz="4" w:space="0" w:color="auto"/>
              <w:right w:val="single" w:sz="4" w:space="0" w:color="auto"/>
            </w:tcBorders>
            <w:hideMark/>
          </w:tcPr>
          <w:p w14:paraId="7F6E5E9E" w14:textId="77777777" w:rsidR="003A3EEF" w:rsidRPr="003A3EEF" w:rsidRDefault="003A3EEF" w:rsidP="003A3EEF">
            <w:pPr>
              <w:keepNext/>
              <w:jc w:val="right"/>
              <w:outlineLvl w:val="1"/>
              <w:rPr>
                <w:sz w:val="24"/>
                <w:szCs w:val="24"/>
              </w:rPr>
            </w:pPr>
            <w:r w:rsidRPr="003A3EEF">
              <w:rPr>
                <w:sz w:val="24"/>
                <w:szCs w:val="24"/>
              </w:rPr>
              <w:t>424,70</w:t>
            </w:r>
          </w:p>
        </w:tc>
      </w:tr>
      <w:tr w:rsidR="002A1C6A" w:rsidRPr="002A1C6A" w14:paraId="3B95BD75"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13581686" w14:textId="77777777" w:rsidR="003A3EEF" w:rsidRPr="003A3EEF" w:rsidRDefault="003A3EEF" w:rsidP="003A3EEF">
            <w:pPr>
              <w:keepNext/>
              <w:outlineLvl w:val="1"/>
              <w:rPr>
                <w:sz w:val="24"/>
                <w:szCs w:val="24"/>
              </w:rPr>
            </w:pPr>
            <w:r w:rsidRPr="003A3EEF">
              <w:rPr>
                <w:sz w:val="24"/>
                <w:szCs w:val="24"/>
              </w:rPr>
              <w:t>0226</w:t>
            </w:r>
          </w:p>
        </w:tc>
        <w:tc>
          <w:tcPr>
            <w:tcW w:w="0" w:type="auto"/>
            <w:tcBorders>
              <w:top w:val="single" w:sz="4" w:space="0" w:color="auto"/>
              <w:left w:val="single" w:sz="4" w:space="0" w:color="auto"/>
              <w:bottom w:val="single" w:sz="4" w:space="0" w:color="auto"/>
              <w:right w:val="single" w:sz="4" w:space="0" w:color="auto"/>
            </w:tcBorders>
            <w:hideMark/>
          </w:tcPr>
          <w:p w14:paraId="3564D2F8" w14:textId="77777777" w:rsidR="003A3EEF" w:rsidRPr="003A3EEF" w:rsidRDefault="003A3EEF" w:rsidP="003A3EEF">
            <w:pPr>
              <w:keepNext/>
              <w:outlineLvl w:val="1"/>
              <w:rPr>
                <w:sz w:val="24"/>
                <w:szCs w:val="24"/>
              </w:rPr>
            </w:pPr>
            <w:r w:rsidRPr="003A3EEF">
              <w:rPr>
                <w:sz w:val="24"/>
                <w:szCs w:val="24"/>
              </w:rPr>
              <w:t>SORO FISIOLOGICO 0,9% 10ML</w:t>
            </w:r>
          </w:p>
        </w:tc>
        <w:tc>
          <w:tcPr>
            <w:tcW w:w="0" w:type="auto"/>
            <w:tcBorders>
              <w:top w:val="single" w:sz="4" w:space="0" w:color="auto"/>
              <w:left w:val="single" w:sz="4" w:space="0" w:color="auto"/>
              <w:bottom w:val="single" w:sz="4" w:space="0" w:color="auto"/>
              <w:right w:val="single" w:sz="4" w:space="0" w:color="auto"/>
            </w:tcBorders>
            <w:hideMark/>
          </w:tcPr>
          <w:p w14:paraId="77FE4816" w14:textId="77777777" w:rsidR="003A3EEF" w:rsidRPr="003A3EEF" w:rsidRDefault="003A3EEF" w:rsidP="003A3EEF">
            <w:pPr>
              <w:keepNext/>
              <w:outlineLvl w:val="1"/>
              <w:rPr>
                <w:sz w:val="24"/>
                <w:szCs w:val="24"/>
              </w:rPr>
            </w:pPr>
            <w:r w:rsidRPr="003A3EEF">
              <w:rPr>
                <w:sz w:val="24"/>
                <w:szCs w:val="24"/>
              </w:rPr>
              <w:t>SAMTEC</w:t>
            </w:r>
          </w:p>
        </w:tc>
        <w:tc>
          <w:tcPr>
            <w:tcW w:w="1430" w:type="dxa"/>
            <w:tcBorders>
              <w:top w:val="single" w:sz="4" w:space="0" w:color="auto"/>
              <w:left w:val="single" w:sz="4" w:space="0" w:color="auto"/>
              <w:bottom w:val="single" w:sz="4" w:space="0" w:color="auto"/>
              <w:right w:val="single" w:sz="4" w:space="0" w:color="auto"/>
            </w:tcBorders>
            <w:hideMark/>
          </w:tcPr>
          <w:p w14:paraId="71206595" w14:textId="77777777" w:rsidR="003A3EEF" w:rsidRPr="003A3EEF" w:rsidRDefault="003A3EEF" w:rsidP="003A3EEF">
            <w:pPr>
              <w:keepNext/>
              <w:outlineLvl w:val="1"/>
              <w:rPr>
                <w:sz w:val="24"/>
                <w:szCs w:val="24"/>
              </w:rPr>
            </w:pPr>
            <w:r w:rsidRPr="003A3EEF">
              <w:rPr>
                <w:sz w:val="24"/>
                <w:szCs w:val="24"/>
              </w:rPr>
              <w:t>10.000</w:t>
            </w:r>
          </w:p>
        </w:tc>
        <w:tc>
          <w:tcPr>
            <w:tcW w:w="1134" w:type="dxa"/>
            <w:tcBorders>
              <w:top w:val="single" w:sz="4" w:space="0" w:color="auto"/>
              <w:left w:val="single" w:sz="4" w:space="0" w:color="auto"/>
              <w:bottom w:val="single" w:sz="4" w:space="0" w:color="auto"/>
              <w:right w:val="single" w:sz="4" w:space="0" w:color="auto"/>
            </w:tcBorders>
            <w:hideMark/>
          </w:tcPr>
          <w:p w14:paraId="02E5ED0F" w14:textId="77777777" w:rsidR="003A3EEF" w:rsidRPr="003A3EEF" w:rsidRDefault="003A3EEF" w:rsidP="003A3EEF">
            <w:pPr>
              <w:keepNext/>
              <w:outlineLvl w:val="1"/>
              <w:rPr>
                <w:sz w:val="24"/>
                <w:szCs w:val="24"/>
              </w:rPr>
            </w:pPr>
            <w:r w:rsidRPr="003A3EEF">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49C40987" w14:textId="77777777" w:rsidR="003A3EEF" w:rsidRPr="003A3EEF" w:rsidRDefault="003A3EEF" w:rsidP="003A3EEF">
            <w:pPr>
              <w:keepNext/>
              <w:jc w:val="right"/>
              <w:outlineLvl w:val="1"/>
              <w:rPr>
                <w:sz w:val="24"/>
                <w:szCs w:val="24"/>
              </w:rPr>
            </w:pPr>
            <w:r w:rsidRPr="003A3EEF">
              <w:rPr>
                <w:sz w:val="24"/>
                <w:szCs w:val="24"/>
              </w:rPr>
              <w:t>0,325</w:t>
            </w:r>
          </w:p>
        </w:tc>
        <w:tc>
          <w:tcPr>
            <w:tcW w:w="992" w:type="dxa"/>
            <w:tcBorders>
              <w:top w:val="single" w:sz="4" w:space="0" w:color="auto"/>
              <w:left w:val="single" w:sz="4" w:space="0" w:color="auto"/>
              <w:bottom w:val="single" w:sz="4" w:space="0" w:color="auto"/>
              <w:right w:val="single" w:sz="4" w:space="0" w:color="auto"/>
            </w:tcBorders>
            <w:hideMark/>
          </w:tcPr>
          <w:p w14:paraId="00AE58EA" w14:textId="77777777" w:rsidR="003A3EEF" w:rsidRPr="003A3EEF" w:rsidRDefault="003A3EEF" w:rsidP="003A3EEF">
            <w:pPr>
              <w:keepNext/>
              <w:jc w:val="right"/>
              <w:outlineLvl w:val="1"/>
              <w:rPr>
                <w:sz w:val="24"/>
                <w:szCs w:val="24"/>
              </w:rPr>
            </w:pPr>
            <w:r w:rsidRPr="003A3EEF">
              <w:rPr>
                <w:sz w:val="24"/>
                <w:szCs w:val="24"/>
              </w:rPr>
              <w:t>3.250,00</w:t>
            </w:r>
          </w:p>
        </w:tc>
      </w:tr>
      <w:tr w:rsidR="002A1C6A" w:rsidRPr="002A1C6A" w14:paraId="5DDFB451" w14:textId="77777777" w:rsidTr="002A1C6A">
        <w:tc>
          <w:tcPr>
            <w:tcW w:w="0" w:type="auto"/>
            <w:tcBorders>
              <w:top w:val="single" w:sz="4" w:space="0" w:color="auto"/>
              <w:left w:val="single" w:sz="4" w:space="0" w:color="auto"/>
              <w:bottom w:val="single" w:sz="4" w:space="0" w:color="auto"/>
              <w:right w:val="single" w:sz="4" w:space="0" w:color="auto"/>
            </w:tcBorders>
            <w:hideMark/>
          </w:tcPr>
          <w:p w14:paraId="7A921109" w14:textId="77777777" w:rsidR="003A3EEF" w:rsidRPr="003A3EEF" w:rsidRDefault="003A3EEF" w:rsidP="003A3EEF">
            <w:pPr>
              <w:keepNext/>
              <w:outlineLvl w:val="1"/>
              <w:rPr>
                <w:sz w:val="24"/>
                <w:szCs w:val="24"/>
              </w:rPr>
            </w:pPr>
            <w:r w:rsidRPr="003A3EEF">
              <w:rPr>
                <w:sz w:val="24"/>
                <w:szCs w:val="24"/>
              </w:rPr>
              <w:t>0241</w:t>
            </w:r>
          </w:p>
        </w:tc>
        <w:tc>
          <w:tcPr>
            <w:tcW w:w="0" w:type="auto"/>
            <w:tcBorders>
              <w:top w:val="single" w:sz="4" w:space="0" w:color="auto"/>
              <w:left w:val="single" w:sz="4" w:space="0" w:color="auto"/>
              <w:bottom w:val="single" w:sz="4" w:space="0" w:color="auto"/>
              <w:right w:val="single" w:sz="4" w:space="0" w:color="auto"/>
            </w:tcBorders>
            <w:hideMark/>
          </w:tcPr>
          <w:p w14:paraId="50A48246" w14:textId="77777777" w:rsidR="003A3EEF" w:rsidRPr="003A3EEF" w:rsidRDefault="003A3EEF" w:rsidP="003A3EEF">
            <w:pPr>
              <w:keepNext/>
              <w:outlineLvl w:val="1"/>
              <w:rPr>
                <w:sz w:val="24"/>
                <w:szCs w:val="24"/>
              </w:rPr>
            </w:pPr>
            <w:r w:rsidRPr="003A3EEF">
              <w:rPr>
                <w:sz w:val="24"/>
                <w:szCs w:val="24"/>
              </w:rPr>
              <w:t>TERMOMETRO CLINICO DIGITAL</w:t>
            </w:r>
          </w:p>
        </w:tc>
        <w:tc>
          <w:tcPr>
            <w:tcW w:w="0" w:type="auto"/>
            <w:tcBorders>
              <w:top w:val="single" w:sz="4" w:space="0" w:color="auto"/>
              <w:left w:val="single" w:sz="4" w:space="0" w:color="auto"/>
              <w:bottom w:val="single" w:sz="4" w:space="0" w:color="auto"/>
              <w:right w:val="single" w:sz="4" w:space="0" w:color="auto"/>
            </w:tcBorders>
            <w:hideMark/>
          </w:tcPr>
          <w:p w14:paraId="5226A8F2" w14:textId="77777777" w:rsidR="003A3EEF" w:rsidRPr="003A3EEF" w:rsidRDefault="003A3EEF" w:rsidP="003A3EEF">
            <w:pPr>
              <w:keepNext/>
              <w:outlineLvl w:val="1"/>
              <w:rPr>
                <w:sz w:val="24"/>
                <w:szCs w:val="24"/>
              </w:rPr>
            </w:pPr>
            <w:r w:rsidRPr="003A3EEF">
              <w:rPr>
                <w:sz w:val="24"/>
                <w:szCs w:val="24"/>
              </w:rPr>
              <w:t>MULTILASER</w:t>
            </w:r>
          </w:p>
        </w:tc>
        <w:tc>
          <w:tcPr>
            <w:tcW w:w="1430" w:type="dxa"/>
            <w:tcBorders>
              <w:top w:val="single" w:sz="4" w:space="0" w:color="auto"/>
              <w:left w:val="single" w:sz="4" w:space="0" w:color="auto"/>
              <w:bottom w:val="single" w:sz="4" w:space="0" w:color="auto"/>
              <w:right w:val="single" w:sz="4" w:space="0" w:color="auto"/>
            </w:tcBorders>
            <w:hideMark/>
          </w:tcPr>
          <w:p w14:paraId="302C2CDF" w14:textId="77777777" w:rsidR="003A3EEF" w:rsidRPr="003A3EEF" w:rsidRDefault="003A3EEF" w:rsidP="003A3EEF">
            <w:pPr>
              <w:keepNext/>
              <w:outlineLvl w:val="1"/>
              <w:rPr>
                <w:sz w:val="24"/>
                <w:szCs w:val="24"/>
              </w:rPr>
            </w:pPr>
            <w:r w:rsidRPr="003A3EEF">
              <w:rPr>
                <w:sz w:val="24"/>
                <w:szCs w:val="24"/>
              </w:rPr>
              <w:t>120</w:t>
            </w:r>
          </w:p>
        </w:tc>
        <w:tc>
          <w:tcPr>
            <w:tcW w:w="1134" w:type="dxa"/>
            <w:tcBorders>
              <w:top w:val="single" w:sz="4" w:space="0" w:color="auto"/>
              <w:left w:val="single" w:sz="4" w:space="0" w:color="auto"/>
              <w:bottom w:val="single" w:sz="4" w:space="0" w:color="auto"/>
              <w:right w:val="single" w:sz="4" w:space="0" w:color="auto"/>
            </w:tcBorders>
            <w:hideMark/>
          </w:tcPr>
          <w:p w14:paraId="29C24280" w14:textId="77777777" w:rsidR="003A3EEF" w:rsidRPr="003A3EEF" w:rsidRDefault="003A3EEF" w:rsidP="003A3EEF">
            <w:pPr>
              <w:keepNext/>
              <w:outlineLvl w:val="1"/>
              <w:rPr>
                <w:sz w:val="24"/>
                <w:szCs w:val="24"/>
              </w:rPr>
            </w:pPr>
            <w:r w:rsidRPr="003A3EEF">
              <w:rPr>
                <w:sz w:val="24"/>
                <w:szCs w:val="24"/>
              </w:rPr>
              <w:t>UN</w:t>
            </w:r>
          </w:p>
        </w:tc>
        <w:tc>
          <w:tcPr>
            <w:tcW w:w="1134" w:type="dxa"/>
            <w:tcBorders>
              <w:top w:val="single" w:sz="4" w:space="0" w:color="auto"/>
              <w:left w:val="single" w:sz="4" w:space="0" w:color="auto"/>
              <w:bottom w:val="single" w:sz="4" w:space="0" w:color="auto"/>
              <w:right w:val="single" w:sz="4" w:space="0" w:color="auto"/>
            </w:tcBorders>
            <w:hideMark/>
          </w:tcPr>
          <w:p w14:paraId="1C7DFA06" w14:textId="77777777" w:rsidR="003A3EEF" w:rsidRPr="003A3EEF" w:rsidRDefault="003A3EEF" w:rsidP="003A3EEF">
            <w:pPr>
              <w:keepNext/>
              <w:jc w:val="right"/>
              <w:outlineLvl w:val="1"/>
              <w:rPr>
                <w:sz w:val="24"/>
                <w:szCs w:val="24"/>
              </w:rPr>
            </w:pPr>
            <w:r w:rsidRPr="003A3EEF">
              <w:rPr>
                <w:sz w:val="24"/>
                <w:szCs w:val="24"/>
              </w:rPr>
              <w:t>12,784</w:t>
            </w:r>
          </w:p>
        </w:tc>
        <w:tc>
          <w:tcPr>
            <w:tcW w:w="992" w:type="dxa"/>
            <w:tcBorders>
              <w:top w:val="single" w:sz="4" w:space="0" w:color="auto"/>
              <w:left w:val="single" w:sz="4" w:space="0" w:color="auto"/>
              <w:bottom w:val="single" w:sz="4" w:space="0" w:color="auto"/>
              <w:right w:val="single" w:sz="4" w:space="0" w:color="auto"/>
            </w:tcBorders>
            <w:hideMark/>
          </w:tcPr>
          <w:p w14:paraId="27ED83A2" w14:textId="77777777" w:rsidR="003A3EEF" w:rsidRPr="003A3EEF" w:rsidRDefault="003A3EEF" w:rsidP="003A3EEF">
            <w:pPr>
              <w:keepNext/>
              <w:jc w:val="right"/>
              <w:outlineLvl w:val="1"/>
              <w:rPr>
                <w:sz w:val="24"/>
                <w:szCs w:val="24"/>
              </w:rPr>
            </w:pPr>
            <w:r w:rsidRPr="003A3EEF">
              <w:rPr>
                <w:sz w:val="24"/>
                <w:szCs w:val="24"/>
              </w:rPr>
              <w:t>1.534,08</w:t>
            </w:r>
          </w:p>
        </w:tc>
      </w:tr>
      <w:tr w:rsidR="002A1C6A" w:rsidRPr="002A1C6A" w14:paraId="54C7D6C4" w14:textId="77777777" w:rsidTr="002A1C6A">
        <w:tc>
          <w:tcPr>
            <w:tcW w:w="9776" w:type="dxa"/>
            <w:gridSpan w:val="7"/>
            <w:tcBorders>
              <w:top w:val="single" w:sz="4" w:space="0" w:color="auto"/>
              <w:left w:val="single" w:sz="4" w:space="0" w:color="auto"/>
              <w:bottom w:val="single" w:sz="4" w:space="0" w:color="auto"/>
              <w:right w:val="single" w:sz="4" w:space="0" w:color="auto"/>
            </w:tcBorders>
            <w:hideMark/>
          </w:tcPr>
          <w:p w14:paraId="6A1578CA" w14:textId="0133AD8D" w:rsidR="003A3EEF" w:rsidRPr="003A3EEF" w:rsidRDefault="003A3EEF" w:rsidP="003A3EEF">
            <w:pPr>
              <w:keepNext/>
              <w:jc w:val="right"/>
              <w:outlineLvl w:val="1"/>
              <w:rPr>
                <w:b/>
                <w:bCs/>
                <w:sz w:val="24"/>
                <w:szCs w:val="24"/>
              </w:rPr>
            </w:pPr>
            <w:r w:rsidRPr="003A3EEF">
              <w:rPr>
                <w:b/>
                <w:bCs/>
                <w:sz w:val="24"/>
                <w:szCs w:val="24"/>
              </w:rPr>
              <w:t>Total do Fornecedor: 15.780,3</w:t>
            </w:r>
            <w:r w:rsidR="002A1C6A">
              <w:rPr>
                <w:b/>
                <w:bCs/>
                <w:sz w:val="24"/>
                <w:szCs w:val="24"/>
              </w:rPr>
              <w:t>4</w:t>
            </w:r>
          </w:p>
        </w:tc>
      </w:tr>
    </w:tbl>
    <w:p w14:paraId="7E1F4A63" w14:textId="77777777" w:rsidR="003A3EEF" w:rsidRPr="00B16DD7" w:rsidRDefault="003A3EEF" w:rsidP="000E3F4F">
      <w:pPr>
        <w:spacing w:after="0" w:line="240" w:lineRule="auto"/>
        <w:jc w:val="both"/>
        <w:rPr>
          <w:rFonts w:ascii="Times New Roman" w:hAnsi="Times New Roman" w:cs="Times New Roman"/>
          <w:b/>
          <w:bCs/>
          <w:color w:val="FF0000"/>
          <w:sz w:val="24"/>
          <w:szCs w:val="24"/>
        </w:rPr>
      </w:pPr>
    </w:p>
    <w:p w14:paraId="32E4E046" w14:textId="6BE58BA3" w:rsidR="005F5D29" w:rsidRPr="000E3F4F" w:rsidRDefault="001C4C6D"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 </w:t>
      </w:r>
      <w:r w:rsidR="00BD034B" w:rsidRPr="000E3F4F">
        <w:rPr>
          <w:rFonts w:ascii="Times New Roman" w:hAnsi="Times New Roman" w:cs="Times New Roman"/>
          <w:b/>
          <w:sz w:val="24"/>
          <w:szCs w:val="24"/>
        </w:rPr>
        <w:t>4.2</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37A82D58"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19E1238F" w:rsidR="001A049A"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Por razão de interesse público ou a pedido do fornecedor.</w:t>
      </w:r>
    </w:p>
    <w:p w14:paraId="49F8A981" w14:textId="08D454FA" w:rsidR="002A1C6A" w:rsidRDefault="002A1C6A" w:rsidP="000E3F4F">
      <w:pPr>
        <w:spacing w:after="0" w:line="240" w:lineRule="auto"/>
        <w:jc w:val="both"/>
        <w:rPr>
          <w:rFonts w:ascii="Times New Roman" w:hAnsi="Times New Roman" w:cs="Times New Roman"/>
          <w:sz w:val="24"/>
          <w:szCs w:val="24"/>
        </w:rPr>
      </w:pPr>
    </w:p>
    <w:p w14:paraId="7CFBCE91" w14:textId="434DCC0B" w:rsidR="002A1C6A" w:rsidRPr="000E3F4F" w:rsidRDefault="002A1C6A" w:rsidP="000E3F4F">
      <w:pPr>
        <w:spacing w:after="0" w:line="240" w:lineRule="auto"/>
        <w:jc w:val="both"/>
        <w:rPr>
          <w:rFonts w:ascii="Times New Roman" w:hAnsi="Times New Roman" w:cs="Times New Roman"/>
          <w:sz w:val="24"/>
          <w:szCs w:val="24"/>
        </w:rPr>
      </w:pPr>
    </w:p>
    <w:p w14:paraId="65B85E19" w14:textId="6D1DE576" w:rsidR="001A049A" w:rsidRPr="000E3F4F" w:rsidRDefault="002A1C6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83840" behindDoc="1" locked="0" layoutInCell="1" allowOverlap="1" wp14:anchorId="210BBFF4" wp14:editId="129ABAD0">
                <wp:simplePos x="0" y="0"/>
                <wp:positionH relativeFrom="page">
                  <wp:posOffset>691515</wp:posOffset>
                </wp:positionH>
                <wp:positionV relativeFrom="paragraph">
                  <wp:posOffset>59055</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4.65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7BC1F5A"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1F4A9E2D" w:rsidR="00B54779" w:rsidRPr="000E3F4F" w:rsidRDefault="00B54779" w:rsidP="000E3F4F">
      <w:pPr>
        <w:spacing w:after="0" w:line="240" w:lineRule="auto"/>
        <w:jc w:val="both"/>
        <w:rPr>
          <w:rFonts w:ascii="Times New Roman" w:hAnsi="Times New Roman" w:cs="Times New Roman"/>
          <w:sz w:val="24"/>
          <w:szCs w:val="24"/>
        </w:rPr>
      </w:pPr>
    </w:p>
    <w:p w14:paraId="74922D90" w14:textId="2EF8C8C5" w:rsidR="00B54779" w:rsidRDefault="00B54779" w:rsidP="000E3F4F">
      <w:pPr>
        <w:spacing w:after="0" w:line="240" w:lineRule="auto"/>
        <w:jc w:val="both"/>
        <w:rPr>
          <w:rFonts w:ascii="Times New Roman" w:hAnsi="Times New Roman" w:cs="Times New Roman"/>
          <w:sz w:val="24"/>
          <w:szCs w:val="24"/>
        </w:rPr>
      </w:pPr>
    </w:p>
    <w:p w14:paraId="193AEC6F" w14:textId="77777777" w:rsidR="002A1C6A" w:rsidRPr="000E3F4F" w:rsidRDefault="002A1C6A"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27D4A02B"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35383CE4" w14:textId="77777777" w:rsidR="00B54779" w:rsidRDefault="00B54779" w:rsidP="00B16DD7">
            <w:pPr>
              <w:jc w:val="center"/>
              <w:rPr>
                <w:rFonts w:ascii="Times New Roman" w:hAnsi="Times New Roman" w:cs="Times New Roman"/>
                <w:sz w:val="24"/>
                <w:szCs w:val="24"/>
              </w:rPr>
            </w:pPr>
          </w:p>
          <w:p w14:paraId="1267DBC1" w14:textId="048D2104" w:rsidR="002A1C6A" w:rsidRPr="000E3F4F" w:rsidRDefault="002A1C6A"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6F67C7B5" w14:textId="77777777" w:rsidR="003A3EEF" w:rsidRDefault="003A3EEF" w:rsidP="00B16DD7">
            <w:pPr>
              <w:jc w:val="center"/>
              <w:rPr>
                <w:rFonts w:ascii="Times New Roman" w:hAnsi="Times New Roman" w:cs="Times New Roman"/>
                <w:color w:val="FF0000"/>
                <w:sz w:val="24"/>
                <w:szCs w:val="24"/>
              </w:rPr>
            </w:pPr>
            <w:r w:rsidRPr="003A3EEF">
              <w:rPr>
                <w:rFonts w:ascii="Times New Roman" w:hAnsi="Times New Roman" w:cs="Times New Roman"/>
                <w:b/>
                <w:bCs/>
                <w:sz w:val="24"/>
                <w:szCs w:val="24"/>
              </w:rPr>
              <w:t>ACACIA COMERCIO DE MEDICAMENTOS LTDA</w:t>
            </w:r>
            <w:r w:rsidRPr="005F2C73">
              <w:rPr>
                <w:rFonts w:ascii="Times New Roman" w:hAnsi="Times New Roman" w:cs="Times New Roman"/>
                <w:color w:val="FF0000"/>
                <w:sz w:val="24"/>
                <w:szCs w:val="24"/>
              </w:rPr>
              <w:t xml:space="preserve"> </w:t>
            </w:r>
          </w:p>
          <w:p w14:paraId="50B8C3E6" w14:textId="0E3FD148" w:rsidR="00123CE9" w:rsidRDefault="003A3EEF" w:rsidP="00B16DD7">
            <w:pPr>
              <w:pStyle w:val="Ttulo3"/>
              <w:ind w:right="-9"/>
              <w:jc w:val="center"/>
              <w:outlineLvl w:val="2"/>
              <w:rPr>
                <w:rFonts w:ascii="Times New Roman" w:hAnsi="Times New Roman" w:cs="Times New Roman"/>
                <w:bCs/>
              </w:rPr>
            </w:pPr>
            <w:r w:rsidRPr="003A3EEF">
              <w:rPr>
                <w:rFonts w:ascii="Times New Roman" w:hAnsi="Times New Roman" w:cs="Times New Roman"/>
                <w:color w:val="auto"/>
              </w:rPr>
              <w:t>José Maria Nogueira</w:t>
            </w:r>
            <w:r w:rsidRPr="000E3F4F">
              <w:rPr>
                <w:rFonts w:ascii="Times New Roman" w:hAnsi="Times New Roman" w:cs="Times New Roman"/>
                <w:bCs/>
              </w:rPr>
              <w:t xml:space="preserve"> </w:t>
            </w:r>
          </w:p>
          <w:p w14:paraId="085155C5" w14:textId="77777777" w:rsidR="003A3EEF" w:rsidRDefault="003A3EEF" w:rsidP="003A3EEF"/>
          <w:p w14:paraId="0E4C382C" w14:textId="4984D7A3" w:rsidR="002A1C6A" w:rsidRPr="003A3EEF" w:rsidRDefault="002A1C6A" w:rsidP="003A3EEF"/>
        </w:tc>
      </w:tr>
    </w:tbl>
    <w:p w14:paraId="27711164" w14:textId="546026FB"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2DFE8829"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2CEE2BA7" w14:textId="601718F3" w:rsidR="003A3EEF" w:rsidRPr="000E3F4F" w:rsidRDefault="003A3EEF" w:rsidP="000E3F4F">
      <w:pPr>
        <w:spacing w:after="0" w:line="240" w:lineRule="auto"/>
        <w:jc w:val="both"/>
        <w:rPr>
          <w:rFonts w:ascii="Times New Roman" w:hAnsi="Times New Roman" w:cs="Times New Roman"/>
          <w:sz w:val="24"/>
          <w:szCs w:val="24"/>
        </w:rPr>
      </w:pPr>
    </w:p>
    <w:p w14:paraId="360CD20F" w14:textId="355BD6A2"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66CF7EA2"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3A3EEF">
      <w:headerReference w:type="default" r:id="rId10"/>
      <w:footerReference w:type="default" r:id="rId11"/>
      <w:pgSz w:w="11906" w:h="16838"/>
      <w:pgMar w:top="993" w:right="1134" w:bottom="1644"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96344"/>
    <w:rsid w:val="002A1C6A"/>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3EEF"/>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8F7206"/>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3A3EEF"/>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3A3EEF"/>
    <w:rPr>
      <w:color w:val="605E5C"/>
      <w:shd w:val="clear" w:color="auto" w:fill="E1DFDD"/>
    </w:rPr>
  </w:style>
  <w:style w:type="character" w:customStyle="1" w:styleId="Ttulo1Char">
    <w:name w:val="Título 1 Char"/>
    <w:basedOn w:val="Fontepargpadro"/>
    <w:link w:val="Ttulo1"/>
    <w:rsid w:val="003A3EEF"/>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3A3EEF"/>
  </w:style>
  <w:style w:type="paragraph" w:customStyle="1" w:styleId="msonormal0">
    <w:name w:val="msonormal"/>
    <w:basedOn w:val="Normal"/>
    <w:rsid w:val="003A3EE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3A3EEF"/>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3A3EEF"/>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3A3EEF"/>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3A3EEF"/>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3A3EEF"/>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447042391">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845853872">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tendimentoaocliente@acacia.med.b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2E62A-D76E-4EE2-B312-DDF18ADDF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Pages>
  <Words>2530</Words>
  <Characters>13664</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10</cp:revision>
  <cp:lastPrinted>2021-07-15T16:49:00Z</cp:lastPrinted>
  <dcterms:created xsi:type="dcterms:W3CDTF">2021-08-12T14:28:00Z</dcterms:created>
  <dcterms:modified xsi:type="dcterms:W3CDTF">2021-10-06T15:55:00Z</dcterms:modified>
</cp:coreProperties>
</file>